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282" w:type="pct"/>
        <w:tblCellSpacing w:w="15" w:type="dxa"/>
        <w:tblCellMar>
          <w:top w:w="15" w:type="dxa"/>
          <w:left w:w="15" w:type="dxa"/>
          <w:bottom w:w="15" w:type="dxa"/>
          <w:right w:w="15" w:type="dxa"/>
        </w:tblCellMar>
        <w:tblLook w:val="04A0"/>
      </w:tblPr>
      <w:tblGrid>
        <w:gridCol w:w="10441"/>
        <w:gridCol w:w="30"/>
        <w:gridCol w:w="680"/>
      </w:tblGrid>
      <w:tr w:rsidR="004235E4" w:rsidRPr="004235E4" w:rsidTr="00CC34B0">
        <w:trPr>
          <w:gridAfter w:val="1"/>
          <w:wAfter w:w="247" w:type="pct"/>
          <w:tblCellSpacing w:w="15" w:type="dxa"/>
        </w:trPr>
        <w:tc>
          <w:tcPr>
            <w:tcW w:w="4712" w:type="pct"/>
            <w:gridSpan w:val="2"/>
            <w:shd w:val="clear" w:color="auto" w:fill="F0F0F0"/>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Издержки производства, рынок труда, конкуренция характеризуют сферу общества</w:t>
            </w:r>
          </w:p>
        </w:tc>
      </w:tr>
      <w:tr w:rsidR="004235E4" w:rsidRPr="004235E4" w:rsidTr="00CC34B0">
        <w:trPr>
          <w:gridAfter w:val="1"/>
          <w:wAfter w:w="247" w:type="pct"/>
          <w:tblCellSpacing w:w="15" w:type="dxa"/>
        </w:trPr>
        <w:tc>
          <w:tcPr>
            <w:tcW w:w="0" w:type="auto"/>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686"/>
            </w:tblGrid>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1)</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экономическую</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2)</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социальную</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3)</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политическую</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4)</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духовную</w:t>
                  </w:r>
                </w:p>
              </w:tc>
            </w:tr>
          </w:tbl>
          <w:p w:rsidR="004235E4" w:rsidRPr="004235E4" w:rsidRDefault="004235E4" w:rsidP="00CC34B0">
            <w:pPr>
              <w:spacing w:after="0" w:line="240" w:lineRule="auto"/>
              <w:rPr>
                <w:rFonts w:ascii="Times New Roman" w:eastAsia="Times New Roman" w:hAnsi="Times New Roman" w:cs="Times New Roman"/>
                <w:sz w:val="24"/>
                <w:szCs w:val="24"/>
                <w:lang w:eastAsia="ru-RU"/>
              </w:rPr>
            </w:pPr>
          </w:p>
        </w:tc>
      </w:tr>
      <w:tr w:rsidR="004235E4" w:rsidRPr="004235E4" w:rsidTr="00CC34B0">
        <w:trPr>
          <w:tblCellSpacing w:w="15" w:type="dxa"/>
        </w:trPr>
        <w:tc>
          <w:tcPr>
            <w:tcW w:w="4973" w:type="pct"/>
            <w:gridSpan w:val="3"/>
            <w:shd w:val="clear" w:color="auto" w:fill="F0F0F0"/>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Верны ли следующие суждения об основных сферах общественной жизни?</w:t>
            </w:r>
          </w:p>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А. В каждой сфере общественной жизни решается определённая группа задач и проблем социального развития.</w:t>
            </w:r>
          </w:p>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Б. Все сферы общественной жизни взаимодействуют друг с другом.</w:t>
            </w:r>
          </w:p>
        </w:tc>
      </w:tr>
      <w:tr w:rsidR="004235E4" w:rsidRPr="004235E4" w:rsidTr="00CC34B0">
        <w:trPr>
          <w:gridAfter w:val="1"/>
          <w:wAfter w:w="247" w:type="pct"/>
          <w:tblCellSpacing w:w="15" w:type="dxa"/>
        </w:trPr>
        <w:tc>
          <w:tcPr>
            <w:tcW w:w="0" w:type="auto"/>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686"/>
            </w:tblGrid>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1)</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верно только А</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2)</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верно только Б</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3)</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верны оба суждения</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4)</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оба суждения неверны</w:t>
                  </w:r>
                </w:p>
              </w:tc>
            </w:tr>
          </w:tbl>
          <w:p w:rsidR="004235E4" w:rsidRPr="004235E4" w:rsidRDefault="004235E4" w:rsidP="00CC34B0">
            <w:pPr>
              <w:spacing w:after="0" w:line="240" w:lineRule="auto"/>
              <w:rPr>
                <w:rFonts w:ascii="Times New Roman" w:eastAsia="Times New Roman" w:hAnsi="Times New Roman" w:cs="Times New Roman"/>
                <w:sz w:val="24"/>
                <w:szCs w:val="24"/>
                <w:lang w:eastAsia="ru-RU"/>
              </w:rPr>
            </w:pPr>
          </w:p>
        </w:tc>
      </w:tr>
      <w:tr w:rsidR="004235E4" w:rsidRPr="004235E4" w:rsidTr="00CC34B0">
        <w:trPr>
          <w:gridAfter w:val="2"/>
          <w:wAfter w:w="883" w:type="pct"/>
          <w:tblCellSpacing w:w="15" w:type="dxa"/>
        </w:trPr>
        <w:tc>
          <w:tcPr>
            <w:tcW w:w="0" w:type="auto"/>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xml:space="preserve">Установите соответствие между фактами и сферами общественной жизни: </w:t>
            </w:r>
            <w:r w:rsidRPr="004235E4">
              <w:rPr>
                <w:rFonts w:ascii="Times New Roman" w:eastAsia="Times New Roman" w:hAnsi="Times New Roman" w:cs="Times New Roman"/>
                <w:sz w:val="24"/>
                <w:szCs w:val="24"/>
                <w:lang w:eastAsia="ru-RU"/>
              </w:rPr>
              <w:br/>
              <w:t>к каждому элементу, данному в первом столбце, подберите соответствующий</w:t>
            </w:r>
          </w:p>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элемент из второго столбца.</w:t>
            </w:r>
          </w:p>
        </w:tc>
      </w:tr>
    </w:tbl>
    <w:p w:rsidR="004235E4" w:rsidRPr="004235E4" w:rsidRDefault="004235E4" w:rsidP="00CC34B0">
      <w:pPr>
        <w:spacing w:after="0" w:line="240" w:lineRule="auto"/>
        <w:rPr>
          <w:rFonts w:ascii="Times New Roman" w:eastAsia="Times New Roman" w:hAnsi="Times New Roman" w:cs="Times New Roman"/>
          <w:vanish/>
          <w:sz w:val="24"/>
          <w:szCs w:val="24"/>
          <w:lang w:eastAsia="ru-RU"/>
        </w:rPr>
      </w:pPr>
    </w:p>
    <w:tbl>
      <w:tblPr>
        <w:tblW w:w="5147" w:type="pct"/>
        <w:jc w:val="center"/>
        <w:tblCellSpacing w:w="15" w:type="dxa"/>
        <w:tblCellMar>
          <w:top w:w="15" w:type="dxa"/>
          <w:left w:w="15" w:type="dxa"/>
          <w:bottom w:w="15" w:type="dxa"/>
          <w:right w:w="15" w:type="dxa"/>
        </w:tblCellMar>
        <w:tblLook w:val="04A0"/>
      </w:tblPr>
      <w:tblGrid>
        <w:gridCol w:w="261"/>
        <w:gridCol w:w="10605"/>
      </w:tblGrid>
      <w:tr w:rsidR="004235E4" w:rsidRPr="004235E4" w:rsidTr="00CC34B0">
        <w:trPr>
          <w:tblCellSpacing w:w="15" w:type="dxa"/>
          <w:jc w:val="center"/>
        </w:trPr>
        <w:tc>
          <w:tcPr>
            <w:tcW w:w="214"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10469" w:type="dxa"/>
            <w:vAlign w:val="center"/>
            <w:hideMark/>
          </w:tcPr>
          <w:tbl>
            <w:tblPr>
              <w:tblW w:w="0" w:type="auto"/>
              <w:tblCellSpacing w:w="15" w:type="dxa"/>
              <w:tblCellMar>
                <w:top w:w="15" w:type="dxa"/>
                <w:left w:w="15" w:type="dxa"/>
                <w:bottom w:w="15" w:type="dxa"/>
                <w:right w:w="15" w:type="dxa"/>
              </w:tblCellMar>
              <w:tblLook w:val="04A0"/>
            </w:tblPr>
            <w:tblGrid>
              <w:gridCol w:w="5102"/>
              <w:gridCol w:w="240"/>
              <w:gridCol w:w="5188"/>
            </w:tblGrid>
            <w:tr w:rsidR="004235E4" w:rsidRPr="004235E4">
              <w:trPr>
                <w:tblCellSpacing w:w="15" w:type="dxa"/>
              </w:trPr>
              <w:tc>
                <w:tcPr>
                  <w:tcW w:w="0" w:type="auto"/>
                  <w:hideMark/>
                </w:tcPr>
                <w:p w:rsidR="004235E4" w:rsidRPr="004235E4" w:rsidRDefault="004235E4" w:rsidP="00CC34B0">
                  <w:pPr>
                    <w:spacing w:after="0" w:line="240" w:lineRule="auto"/>
                    <w:jc w:val="center"/>
                    <w:rPr>
                      <w:rFonts w:ascii="Times New Roman" w:eastAsia="Times New Roman" w:hAnsi="Times New Roman" w:cs="Times New Roman"/>
                      <w:sz w:val="24"/>
                      <w:szCs w:val="24"/>
                      <w:lang w:eastAsia="ru-RU"/>
                    </w:rPr>
                  </w:pPr>
                  <w:r w:rsidRPr="004235E4">
                    <w:rPr>
                      <w:rFonts w:ascii="Times New Roman" w:eastAsia="Times New Roman" w:hAnsi="Times New Roman" w:cs="Times New Roman"/>
                      <w:b/>
                      <w:bCs/>
                      <w:sz w:val="24"/>
                      <w:szCs w:val="24"/>
                      <w:u w:val="single"/>
                      <w:lang w:eastAsia="ru-RU"/>
                    </w:rPr>
                    <w:t>ФАКТЫ</w:t>
                  </w:r>
                </w:p>
              </w:tc>
              <w:tc>
                <w:tcPr>
                  <w:tcW w:w="0" w:type="auto"/>
                  <w:hideMark/>
                </w:tcPr>
                <w:p w:rsidR="004235E4" w:rsidRPr="004235E4" w:rsidRDefault="004235E4" w:rsidP="00CC34B0">
                  <w:pPr>
                    <w:spacing w:after="0" w:line="240" w:lineRule="auto"/>
                    <w:jc w:val="center"/>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0" w:type="auto"/>
                  <w:hideMark/>
                </w:tcPr>
                <w:p w:rsidR="004235E4" w:rsidRPr="004235E4" w:rsidRDefault="004235E4" w:rsidP="00CC34B0">
                  <w:pPr>
                    <w:spacing w:after="0" w:line="240" w:lineRule="auto"/>
                    <w:jc w:val="center"/>
                    <w:rPr>
                      <w:rFonts w:ascii="Times New Roman" w:eastAsia="Times New Roman" w:hAnsi="Times New Roman" w:cs="Times New Roman"/>
                      <w:sz w:val="24"/>
                      <w:szCs w:val="24"/>
                      <w:lang w:eastAsia="ru-RU"/>
                    </w:rPr>
                  </w:pPr>
                  <w:r w:rsidRPr="004235E4">
                    <w:rPr>
                      <w:rFonts w:ascii="Times New Roman" w:eastAsia="Times New Roman" w:hAnsi="Times New Roman" w:cs="Times New Roman"/>
                      <w:b/>
                      <w:bCs/>
                      <w:sz w:val="24"/>
                      <w:szCs w:val="24"/>
                      <w:u w:val="single"/>
                      <w:lang w:eastAsia="ru-RU"/>
                    </w:rPr>
                    <w:t>СФЕРА ОБЩЕСТВЕННОЙ ЖИЗНИ</w:t>
                  </w:r>
                </w:p>
              </w:tc>
            </w:tr>
            <w:tr w:rsidR="004235E4" w:rsidRPr="004235E4">
              <w:trPr>
                <w:tblCellSpacing w:w="15" w:type="dxa"/>
              </w:trPr>
              <w:tc>
                <w:tcPr>
                  <w:tcW w:w="0" w:type="auto"/>
                  <w:hideMark/>
                </w:tcPr>
                <w:tbl>
                  <w:tblPr>
                    <w:tblW w:w="0" w:type="auto"/>
                    <w:jc w:val="center"/>
                    <w:tblCellSpacing w:w="15" w:type="dxa"/>
                    <w:tblCellMar>
                      <w:top w:w="45" w:type="dxa"/>
                      <w:left w:w="45" w:type="dxa"/>
                      <w:bottom w:w="45" w:type="dxa"/>
                      <w:right w:w="45" w:type="dxa"/>
                    </w:tblCellMar>
                    <w:tblLook w:val="04A0"/>
                  </w:tblPr>
                  <w:tblGrid>
                    <w:gridCol w:w="449"/>
                    <w:gridCol w:w="4578"/>
                  </w:tblGrid>
                  <w:tr w:rsidR="004235E4" w:rsidRPr="004235E4">
                    <w:trPr>
                      <w:tblCellSpacing w:w="15" w:type="dxa"/>
                      <w:jc w:val="center"/>
                    </w:trPr>
                    <w:tc>
                      <w:tcPr>
                        <w:tcW w:w="6" w:type="dxa"/>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b/>
                            <w:bCs/>
                            <w:sz w:val="24"/>
                            <w:szCs w:val="24"/>
                            <w:lang w:eastAsia="ru-RU"/>
                          </w:rPr>
                          <w:t>А)</w:t>
                        </w:r>
                        <w:r w:rsidRPr="004235E4">
                          <w:rPr>
                            <w:rFonts w:ascii="Times New Roman" w:eastAsia="Times New Roman" w:hAnsi="Times New Roman" w:cs="Times New Roman"/>
                            <w:sz w:val="24"/>
                            <w:szCs w:val="24"/>
                            <w:lang w:eastAsia="ru-RU"/>
                          </w:rPr>
                          <w:t> </w:t>
                        </w:r>
                      </w:p>
                    </w:tc>
                    <w:tc>
                      <w:tcPr>
                        <w:tcW w:w="5000" w:type="pct"/>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обсуждение предвыборной программы кандидата в депутаты парламента</w:t>
                        </w:r>
                      </w:p>
                    </w:tc>
                  </w:tr>
                  <w:tr w:rsidR="004235E4" w:rsidRPr="004235E4">
                    <w:trPr>
                      <w:tblCellSpacing w:w="15" w:type="dxa"/>
                      <w:jc w:val="center"/>
                    </w:trPr>
                    <w:tc>
                      <w:tcPr>
                        <w:tcW w:w="6" w:type="dxa"/>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b/>
                            <w:bCs/>
                            <w:sz w:val="24"/>
                            <w:szCs w:val="24"/>
                            <w:lang w:eastAsia="ru-RU"/>
                          </w:rPr>
                          <w:t>Б)</w:t>
                        </w:r>
                        <w:r w:rsidRPr="004235E4">
                          <w:rPr>
                            <w:rFonts w:ascii="Times New Roman" w:eastAsia="Times New Roman" w:hAnsi="Times New Roman" w:cs="Times New Roman"/>
                            <w:sz w:val="24"/>
                            <w:szCs w:val="24"/>
                            <w:lang w:eastAsia="ru-RU"/>
                          </w:rPr>
                          <w:t> </w:t>
                        </w:r>
                      </w:p>
                    </w:tc>
                    <w:tc>
                      <w:tcPr>
                        <w:tcW w:w="5000" w:type="pct"/>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занятие фермерством</w:t>
                        </w:r>
                      </w:p>
                    </w:tc>
                  </w:tr>
                  <w:tr w:rsidR="004235E4" w:rsidRPr="004235E4">
                    <w:trPr>
                      <w:tblCellSpacing w:w="15" w:type="dxa"/>
                      <w:jc w:val="center"/>
                    </w:trPr>
                    <w:tc>
                      <w:tcPr>
                        <w:tcW w:w="6" w:type="dxa"/>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b/>
                            <w:bCs/>
                            <w:sz w:val="24"/>
                            <w:szCs w:val="24"/>
                            <w:lang w:eastAsia="ru-RU"/>
                          </w:rPr>
                          <w:t>В)</w:t>
                        </w:r>
                        <w:r w:rsidRPr="004235E4">
                          <w:rPr>
                            <w:rFonts w:ascii="Times New Roman" w:eastAsia="Times New Roman" w:hAnsi="Times New Roman" w:cs="Times New Roman"/>
                            <w:sz w:val="24"/>
                            <w:szCs w:val="24"/>
                            <w:lang w:eastAsia="ru-RU"/>
                          </w:rPr>
                          <w:t> </w:t>
                        </w:r>
                      </w:p>
                    </w:tc>
                    <w:tc>
                      <w:tcPr>
                        <w:tcW w:w="5000" w:type="pct"/>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принятие закона парламентом</w:t>
                        </w:r>
                      </w:p>
                    </w:tc>
                  </w:tr>
                  <w:tr w:rsidR="004235E4" w:rsidRPr="004235E4">
                    <w:trPr>
                      <w:tblCellSpacing w:w="15" w:type="dxa"/>
                      <w:jc w:val="center"/>
                    </w:trPr>
                    <w:tc>
                      <w:tcPr>
                        <w:tcW w:w="6" w:type="dxa"/>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b/>
                            <w:bCs/>
                            <w:sz w:val="24"/>
                            <w:szCs w:val="24"/>
                            <w:lang w:eastAsia="ru-RU"/>
                          </w:rPr>
                          <w:t>Г)</w:t>
                        </w:r>
                        <w:r w:rsidRPr="004235E4">
                          <w:rPr>
                            <w:rFonts w:ascii="Times New Roman" w:eastAsia="Times New Roman" w:hAnsi="Times New Roman" w:cs="Times New Roman"/>
                            <w:sz w:val="24"/>
                            <w:szCs w:val="24"/>
                            <w:lang w:eastAsia="ru-RU"/>
                          </w:rPr>
                          <w:t> </w:t>
                        </w:r>
                      </w:p>
                    </w:tc>
                    <w:tc>
                      <w:tcPr>
                        <w:tcW w:w="5000" w:type="pct"/>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торги на товарно-сырьевой бирже</w:t>
                        </w:r>
                      </w:p>
                    </w:tc>
                  </w:tr>
                  <w:tr w:rsidR="004235E4" w:rsidRPr="004235E4">
                    <w:trPr>
                      <w:tblCellSpacing w:w="15" w:type="dxa"/>
                      <w:jc w:val="center"/>
                    </w:trPr>
                    <w:tc>
                      <w:tcPr>
                        <w:tcW w:w="6" w:type="dxa"/>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b/>
                            <w:bCs/>
                            <w:sz w:val="24"/>
                            <w:szCs w:val="24"/>
                            <w:lang w:eastAsia="ru-RU"/>
                          </w:rPr>
                          <w:t>Д)</w:t>
                        </w:r>
                        <w:r w:rsidRPr="004235E4">
                          <w:rPr>
                            <w:rFonts w:ascii="Times New Roman" w:eastAsia="Times New Roman" w:hAnsi="Times New Roman" w:cs="Times New Roman"/>
                            <w:sz w:val="24"/>
                            <w:szCs w:val="24"/>
                            <w:lang w:eastAsia="ru-RU"/>
                          </w:rPr>
                          <w:t> </w:t>
                        </w:r>
                      </w:p>
                    </w:tc>
                    <w:tc>
                      <w:tcPr>
                        <w:tcW w:w="5000" w:type="pct"/>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выборы главы государства</w:t>
                        </w:r>
                      </w:p>
                    </w:tc>
                  </w:tr>
                </w:tbl>
                <w:p w:rsidR="004235E4" w:rsidRPr="004235E4" w:rsidRDefault="004235E4" w:rsidP="00CC34B0">
                  <w:pPr>
                    <w:spacing w:after="0" w:line="240" w:lineRule="auto"/>
                    <w:jc w:val="center"/>
                    <w:rPr>
                      <w:rFonts w:ascii="Times New Roman" w:eastAsia="Times New Roman" w:hAnsi="Times New Roman" w:cs="Times New Roman"/>
                      <w:sz w:val="24"/>
                      <w:szCs w:val="24"/>
                      <w:lang w:eastAsia="ru-RU"/>
                    </w:rPr>
                  </w:pPr>
                </w:p>
              </w:tc>
              <w:tc>
                <w:tcPr>
                  <w:tcW w:w="0" w:type="auto"/>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0" w:type="auto"/>
                  <w:hideMark/>
                </w:tcPr>
                <w:tbl>
                  <w:tblPr>
                    <w:tblW w:w="0" w:type="auto"/>
                    <w:tblCellSpacing w:w="15" w:type="dxa"/>
                    <w:tblCellMar>
                      <w:top w:w="45" w:type="dxa"/>
                      <w:left w:w="45" w:type="dxa"/>
                      <w:bottom w:w="45" w:type="dxa"/>
                      <w:right w:w="45" w:type="dxa"/>
                    </w:tblCellMar>
                    <w:tblLook w:val="04A0"/>
                  </w:tblPr>
                  <w:tblGrid>
                    <w:gridCol w:w="395"/>
                    <w:gridCol w:w="4718"/>
                  </w:tblGrid>
                  <w:tr w:rsidR="004235E4" w:rsidRPr="004235E4">
                    <w:trPr>
                      <w:tblCellSpacing w:w="15" w:type="dxa"/>
                    </w:trPr>
                    <w:tc>
                      <w:tcPr>
                        <w:tcW w:w="6" w:type="dxa"/>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b/>
                            <w:bCs/>
                            <w:sz w:val="24"/>
                            <w:szCs w:val="24"/>
                            <w:lang w:eastAsia="ru-RU"/>
                          </w:rPr>
                          <w:t>1)</w:t>
                        </w:r>
                        <w:r w:rsidRPr="004235E4">
                          <w:rPr>
                            <w:rFonts w:ascii="Times New Roman" w:eastAsia="Times New Roman" w:hAnsi="Times New Roman" w:cs="Times New Roman"/>
                            <w:sz w:val="24"/>
                            <w:szCs w:val="24"/>
                            <w:lang w:eastAsia="ru-RU"/>
                          </w:rPr>
                          <w:t> </w:t>
                        </w:r>
                      </w:p>
                    </w:tc>
                    <w:tc>
                      <w:tcPr>
                        <w:tcW w:w="5000" w:type="pct"/>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политическая</w:t>
                        </w:r>
                      </w:p>
                    </w:tc>
                  </w:tr>
                  <w:tr w:rsidR="004235E4" w:rsidRPr="004235E4">
                    <w:trPr>
                      <w:tblCellSpacing w:w="15" w:type="dxa"/>
                    </w:trPr>
                    <w:tc>
                      <w:tcPr>
                        <w:tcW w:w="6" w:type="dxa"/>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b/>
                            <w:bCs/>
                            <w:sz w:val="24"/>
                            <w:szCs w:val="24"/>
                            <w:lang w:eastAsia="ru-RU"/>
                          </w:rPr>
                          <w:t>2)</w:t>
                        </w:r>
                        <w:r w:rsidRPr="004235E4">
                          <w:rPr>
                            <w:rFonts w:ascii="Times New Roman" w:eastAsia="Times New Roman" w:hAnsi="Times New Roman" w:cs="Times New Roman"/>
                            <w:sz w:val="24"/>
                            <w:szCs w:val="24"/>
                            <w:lang w:eastAsia="ru-RU"/>
                          </w:rPr>
                          <w:t> </w:t>
                        </w:r>
                      </w:p>
                    </w:tc>
                    <w:tc>
                      <w:tcPr>
                        <w:tcW w:w="5000" w:type="pct"/>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экономическая</w:t>
                        </w:r>
                      </w:p>
                    </w:tc>
                  </w:tr>
                </w:tbl>
                <w:p w:rsidR="004235E4" w:rsidRPr="004235E4" w:rsidRDefault="004235E4" w:rsidP="00CC34B0">
                  <w:pPr>
                    <w:spacing w:after="0" w:line="240" w:lineRule="auto"/>
                    <w:rPr>
                      <w:rFonts w:ascii="Times New Roman" w:eastAsia="Times New Roman" w:hAnsi="Times New Roman" w:cs="Times New Roman"/>
                      <w:sz w:val="24"/>
                      <w:szCs w:val="24"/>
                      <w:lang w:eastAsia="ru-RU"/>
                    </w:rPr>
                  </w:pPr>
                </w:p>
              </w:tc>
            </w:tr>
          </w:tbl>
          <w:p w:rsidR="004235E4" w:rsidRPr="004235E4" w:rsidRDefault="004235E4" w:rsidP="00CC34B0">
            <w:pPr>
              <w:spacing w:after="0" w:line="240" w:lineRule="auto"/>
              <w:rPr>
                <w:rFonts w:ascii="Times New Roman" w:eastAsia="Times New Roman" w:hAnsi="Times New Roman" w:cs="Times New Roman"/>
                <w:sz w:val="24"/>
                <w:szCs w:val="24"/>
                <w:lang w:eastAsia="ru-RU"/>
              </w:rPr>
            </w:pPr>
          </w:p>
        </w:tc>
      </w:tr>
      <w:tr w:rsidR="004235E4" w:rsidRPr="004235E4" w:rsidTr="00CC34B0">
        <w:tblPrEx>
          <w:jc w:val="left"/>
        </w:tblPrEx>
        <w:trPr>
          <w:tblCellSpacing w:w="15" w:type="dxa"/>
        </w:trPr>
        <w:tc>
          <w:tcPr>
            <w:tcW w:w="10713" w:type="dxa"/>
            <w:gridSpan w:val="2"/>
            <w:shd w:val="clear" w:color="auto" w:fill="F0F0F0"/>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К какой сфере общественной жизни относится организация и проведение очередных выборов главы государства?</w:t>
            </w:r>
          </w:p>
        </w:tc>
      </w:tr>
      <w:tr w:rsidR="004235E4" w:rsidRPr="004235E4" w:rsidTr="00CC34B0">
        <w:tblPrEx>
          <w:jc w:val="left"/>
        </w:tblPrEx>
        <w:trPr>
          <w:tblCellSpacing w:w="15" w:type="dxa"/>
        </w:trPr>
        <w:tc>
          <w:tcPr>
            <w:tcW w:w="10713"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1)</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экономической</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2)</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социальной</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3)</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политической</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4)</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духовной</w:t>
                  </w:r>
                </w:p>
              </w:tc>
            </w:tr>
          </w:tbl>
          <w:p w:rsidR="004235E4" w:rsidRPr="004235E4" w:rsidRDefault="004235E4" w:rsidP="00CC34B0">
            <w:pPr>
              <w:spacing w:after="0" w:line="240" w:lineRule="auto"/>
              <w:rPr>
                <w:rFonts w:ascii="Times New Roman" w:eastAsia="Times New Roman" w:hAnsi="Times New Roman" w:cs="Times New Roman"/>
                <w:sz w:val="24"/>
                <w:szCs w:val="24"/>
                <w:lang w:eastAsia="ru-RU"/>
              </w:rPr>
            </w:pPr>
          </w:p>
        </w:tc>
      </w:tr>
      <w:tr w:rsidR="004235E4" w:rsidRPr="004235E4" w:rsidTr="00CC34B0">
        <w:tblPrEx>
          <w:jc w:val="left"/>
        </w:tblPrEx>
        <w:trPr>
          <w:tblCellSpacing w:w="15" w:type="dxa"/>
        </w:trPr>
        <w:tc>
          <w:tcPr>
            <w:tcW w:w="10713" w:type="dxa"/>
            <w:gridSpan w:val="2"/>
            <w:shd w:val="clear" w:color="auto" w:fill="F0F0F0"/>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Какие из перечисленных терминов используются в первую очередь при описании духовной сферы общества?</w:t>
            </w:r>
          </w:p>
        </w:tc>
      </w:tr>
      <w:tr w:rsidR="004235E4" w:rsidRPr="004235E4" w:rsidTr="00CC34B0">
        <w:tblPrEx>
          <w:jc w:val="left"/>
        </w:tblPrEx>
        <w:trPr>
          <w:tblCellSpacing w:w="15" w:type="dxa"/>
        </w:trPr>
        <w:tc>
          <w:tcPr>
            <w:tcW w:w="10713"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1)</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искусство, наука</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2)</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авторитет, престиж</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3)</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племена, народности</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4)</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семья, этнос</w:t>
                  </w:r>
                </w:p>
              </w:tc>
            </w:tr>
          </w:tbl>
          <w:p w:rsidR="004235E4" w:rsidRPr="004235E4" w:rsidRDefault="004235E4" w:rsidP="00CC34B0">
            <w:pPr>
              <w:spacing w:after="0" w:line="240" w:lineRule="auto"/>
              <w:rPr>
                <w:rFonts w:ascii="Times New Roman" w:eastAsia="Times New Roman" w:hAnsi="Times New Roman" w:cs="Times New Roman"/>
                <w:sz w:val="24"/>
                <w:szCs w:val="24"/>
                <w:lang w:eastAsia="ru-RU"/>
              </w:rPr>
            </w:pPr>
          </w:p>
        </w:tc>
      </w:tr>
      <w:tr w:rsidR="004235E4" w:rsidRPr="004235E4" w:rsidTr="00CC34B0">
        <w:tblPrEx>
          <w:jc w:val="left"/>
        </w:tblPrEx>
        <w:trPr>
          <w:tblCellSpacing w:w="15" w:type="dxa"/>
        </w:trPr>
        <w:tc>
          <w:tcPr>
            <w:tcW w:w="10713" w:type="dxa"/>
            <w:gridSpan w:val="2"/>
            <w:shd w:val="clear" w:color="auto" w:fill="F0F0F0"/>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Что из перечисленного ниже относится к духовной сфере жизни общества?</w:t>
            </w:r>
          </w:p>
        </w:tc>
      </w:tr>
      <w:tr w:rsidR="004235E4" w:rsidRPr="004235E4" w:rsidTr="00CC34B0">
        <w:tblPrEx>
          <w:jc w:val="left"/>
        </w:tblPrEx>
        <w:trPr>
          <w:tblCellSpacing w:w="15" w:type="dxa"/>
        </w:trPr>
        <w:tc>
          <w:tcPr>
            <w:tcW w:w="10713"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1)</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товары и услуги</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2)</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выборы, партии</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3)</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социальная стратификация, мобильность</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4)</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художественное творчество, научная гипотеза</w:t>
                  </w:r>
                </w:p>
              </w:tc>
            </w:tr>
          </w:tbl>
          <w:p w:rsidR="004235E4" w:rsidRPr="004235E4" w:rsidRDefault="004235E4" w:rsidP="00CC34B0">
            <w:pPr>
              <w:spacing w:after="0" w:line="240" w:lineRule="auto"/>
              <w:rPr>
                <w:rFonts w:ascii="Times New Roman" w:eastAsia="Times New Roman" w:hAnsi="Times New Roman" w:cs="Times New Roman"/>
                <w:sz w:val="24"/>
                <w:szCs w:val="24"/>
                <w:lang w:eastAsia="ru-RU"/>
              </w:rPr>
            </w:pPr>
          </w:p>
        </w:tc>
      </w:tr>
      <w:tr w:rsidR="004235E4" w:rsidRPr="004235E4" w:rsidTr="00CC34B0">
        <w:tblPrEx>
          <w:jc w:val="left"/>
        </w:tblPrEx>
        <w:trPr>
          <w:tblCellSpacing w:w="15" w:type="dxa"/>
        </w:trPr>
        <w:tc>
          <w:tcPr>
            <w:tcW w:w="10713" w:type="dxa"/>
            <w:gridSpan w:val="2"/>
            <w:shd w:val="clear" w:color="auto" w:fill="F0F0F0"/>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lastRenderedPageBreak/>
              <w:t>Какие из перечисленных терминов используются при описании экономической сферы общества?</w:t>
            </w:r>
          </w:p>
        </w:tc>
      </w:tr>
      <w:tr w:rsidR="004235E4" w:rsidRPr="004235E4" w:rsidTr="00CC34B0">
        <w:tblPrEx>
          <w:jc w:val="left"/>
        </w:tblPrEx>
        <w:trPr>
          <w:tblCellSpacing w:w="15" w:type="dxa"/>
        </w:trPr>
        <w:tc>
          <w:tcPr>
            <w:tcW w:w="10713"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1)</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сословия, классы</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2)</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федерация, конфедерация</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3)</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право, закон</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4)</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издержки, прибыль</w:t>
                  </w:r>
                </w:p>
              </w:tc>
            </w:tr>
          </w:tbl>
          <w:p w:rsidR="004235E4" w:rsidRPr="004235E4" w:rsidRDefault="004235E4" w:rsidP="00CC34B0">
            <w:pPr>
              <w:spacing w:after="0" w:line="240" w:lineRule="auto"/>
              <w:rPr>
                <w:rFonts w:ascii="Times New Roman" w:eastAsia="Times New Roman" w:hAnsi="Times New Roman" w:cs="Times New Roman"/>
                <w:sz w:val="24"/>
                <w:szCs w:val="24"/>
                <w:lang w:eastAsia="ru-RU"/>
              </w:rPr>
            </w:pPr>
          </w:p>
        </w:tc>
      </w:tr>
      <w:tr w:rsidR="004235E4" w:rsidRPr="004235E4" w:rsidTr="00CC34B0">
        <w:tblPrEx>
          <w:jc w:val="left"/>
        </w:tblPrEx>
        <w:trPr>
          <w:tblCellSpacing w:w="15" w:type="dxa"/>
        </w:trPr>
        <w:tc>
          <w:tcPr>
            <w:tcW w:w="10713" w:type="dxa"/>
            <w:gridSpan w:val="2"/>
            <w:shd w:val="clear" w:color="auto" w:fill="F0F0F0"/>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К какой сфере жизни общества относится деятельность предприятий по производству товаров и оказанию услуг?</w:t>
            </w:r>
          </w:p>
        </w:tc>
      </w:tr>
      <w:tr w:rsidR="004235E4" w:rsidRPr="004235E4" w:rsidTr="00CC34B0">
        <w:tblPrEx>
          <w:jc w:val="left"/>
        </w:tblPrEx>
        <w:trPr>
          <w:tblCellSpacing w:w="15" w:type="dxa"/>
        </w:trPr>
        <w:tc>
          <w:tcPr>
            <w:tcW w:w="10713"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1)</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экономической</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2)</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политической</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3)</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социальной</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4)</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духовной</w:t>
                  </w:r>
                </w:p>
              </w:tc>
            </w:tr>
          </w:tbl>
          <w:p w:rsidR="004235E4" w:rsidRPr="004235E4" w:rsidRDefault="004235E4" w:rsidP="00CC34B0">
            <w:pPr>
              <w:spacing w:after="0" w:line="240" w:lineRule="auto"/>
              <w:rPr>
                <w:rFonts w:ascii="Times New Roman" w:eastAsia="Times New Roman" w:hAnsi="Times New Roman" w:cs="Times New Roman"/>
                <w:sz w:val="24"/>
                <w:szCs w:val="24"/>
                <w:lang w:eastAsia="ru-RU"/>
              </w:rPr>
            </w:pPr>
          </w:p>
        </w:tc>
      </w:tr>
      <w:tr w:rsidR="004235E4" w:rsidRPr="004235E4" w:rsidTr="00CC34B0">
        <w:tblPrEx>
          <w:jc w:val="left"/>
        </w:tblPrEx>
        <w:trPr>
          <w:tblCellSpacing w:w="15" w:type="dxa"/>
        </w:trPr>
        <w:tc>
          <w:tcPr>
            <w:tcW w:w="10713" w:type="dxa"/>
            <w:gridSpan w:val="2"/>
            <w:shd w:val="clear" w:color="auto" w:fill="F0F0F0"/>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xml:space="preserve">Учёные используют понятие «общество» для характеристики </w:t>
            </w:r>
          </w:p>
        </w:tc>
      </w:tr>
      <w:tr w:rsidR="004235E4" w:rsidRPr="004235E4" w:rsidTr="00CC34B0">
        <w:tblPrEx>
          <w:jc w:val="left"/>
        </w:tblPrEx>
        <w:trPr>
          <w:tblCellSpacing w:w="15" w:type="dxa"/>
        </w:trPr>
        <w:tc>
          <w:tcPr>
            <w:tcW w:w="10713"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1)</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природной среды обитания</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2)</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всего окружающего мира</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3)</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результатов деятельности человечества</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4)</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всего человечества</w:t>
                  </w:r>
                </w:p>
              </w:tc>
            </w:tr>
          </w:tbl>
          <w:p w:rsidR="004235E4" w:rsidRPr="004235E4" w:rsidRDefault="004235E4" w:rsidP="00CC34B0">
            <w:pPr>
              <w:spacing w:after="0" w:line="240" w:lineRule="auto"/>
              <w:rPr>
                <w:rFonts w:ascii="Times New Roman" w:eastAsia="Times New Roman" w:hAnsi="Times New Roman" w:cs="Times New Roman"/>
                <w:sz w:val="24"/>
                <w:szCs w:val="24"/>
                <w:lang w:eastAsia="ru-RU"/>
              </w:rPr>
            </w:pPr>
          </w:p>
        </w:tc>
      </w:tr>
      <w:tr w:rsidR="004235E4" w:rsidRPr="004235E4" w:rsidTr="00CC34B0">
        <w:tblPrEx>
          <w:jc w:val="left"/>
        </w:tblPrEx>
        <w:trPr>
          <w:tblCellSpacing w:w="15" w:type="dxa"/>
        </w:trPr>
        <w:tc>
          <w:tcPr>
            <w:tcW w:w="10713" w:type="dxa"/>
            <w:gridSpan w:val="2"/>
            <w:shd w:val="clear" w:color="auto" w:fill="F0F0F0"/>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Верны ли следующие суждения о развитии общества?</w:t>
            </w:r>
          </w:p>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А. Развитие общества связано с наличием или отсутствием природных ресурсов.</w:t>
            </w:r>
          </w:p>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Б. Развитие общества во многом определяется творческим потенциалом людей.</w:t>
            </w:r>
          </w:p>
        </w:tc>
      </w:tr>
      <w:tr w:rsidR="004235E4" w:rsidRPr="004235E4" w:rsidTr="00CC34B0">
        <w:tblPrEx>
          <w:jc w:val="left"/>
        </w:tblPrEx>
        <w:trPr>
          <w:tblCellSpacing w:w="15" w:type="dxa"/>
        </w:trPr>
        <w:tc>
          <w:tcPr>
            <w:tcW w:w="10713"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1)</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верно только А</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2)</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верно только Б</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3)</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верны оба суждения</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4)</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оба суждения неверны</w:t>
                  </w:r>
                </w:p>
              </w:tc>
            </w:tr>
          </w:tbl>
          <w:p w:rsidR="004235E4" w:rsidRPr="004235E4" w:rsidRDefault="004235E4" w:rsidP="00CC34B0">
            <w:pPr>
              <w:spacing w:after="0" w:line="240" w:lineRule="auto"/>
              <w:rPr>
                <w:rFonts w:ascii="Times New Roman" w:eastAsia="Times New Roman" w:hAnsi="Times New Roman" w:cs="Times New Roman"/>
                <w:sz w:val="24"/>
                <w:szCs w:val="24"/>
                <w:lang w:eastAsia="ru-RU"/>
              </w:rPr>
            </w:pPr>
          </w:p>
        </w:tc>
      </w:tr>
      <w:tr w:rsidR="004235E4" w:rsidRPr="004235E4" w:rsidTr="00CC34B0">
        <w:tblPrEx>
          <w:jc w:val="left"/>
        </w:tblPrEx>
        <w:trPr>
          <w:tblCellSpacing w:w="15" w:type="dxa"/>
        </w:trPr>
        <w:tc>
          <w:tcPr>
            <w:tcW w:w="10713" w:type="dxa"/>
            <w:gridSpan w:val="2"/>
            <w:shd w:val="clear" w:color="auto" w:fill="F0F0F0"/>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После показа нового телевизионного сериала, снятого по роману писателя-классика, в книжных магазинах резко выросли продажи книг этого писателя. Взаимосвязь каких сфер общественной жизни иллюстрирует, прежде всего, данный пример?</w:t>
            </w:r>
          </w:p>
        </w:tc>
      </w:tr>
      <w:tr w:rsidR="004235E4" w:rsidRPr="004235E4" w:rsidTr="00CC34B0">
        <w:tblPrEx>
          <w:jc w:val="left"/>
        </w:tblPrEx>
        <w:trPr>
          <w:tblCellSpacing w:w="15" w:type="dxa"/>
        </w:trPr>
        <w:tc>
          <w:tcPr>
            <w:tcW w:w="10713"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1)</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духовной и социальной</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2)</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экономической и социальной</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3)</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политической и экономической</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4)</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духовной и экономической</w:t>
                  </w:r>
                </w:p>
              </w:tc>
            </w:tr>
          </w:tbl>
          <w:p w:rsidR="004235E4" w:rsidRPr="004235E4" w:rsidRDefault="004235E4" w:rsidP="00CC34B0">
            <w:pPr>
              <w:spacing w:after="0" w:line="240" w:lineRule="auto"/>
              <w:rPr>
                <w:rFonts w:ascii="Times New Roman" w:eastAsia="Times New Roman" w:hAnsi="Times New Roman" w:cs="Times New Roman"/>
                <w:sz w:val="24"/>
                <w:szCs w:val="24"/>
                <w:lang w:eastAsia="ru-RU"/>
              </w:rPr>
            </w:pPr>
          </w:p>
        </w:tc>
      </w:tr>
      <w:tr w:rsidR="004235E4" w:rsidRPr="004235E4" w:rsidTr="00CC34B0">
        <w:tblPrEx>
          <w:jc w:val="left"/>
        </w:tblPrEx>
        <w:trPr>
          <w:tblCellSpacing w:w="15" w:type="dxa"/>
        </w:trPr>
        <w:tc>
          <w:tcPr>
            <w:tcW w:w="10713" w:type="dxa"/>
            <w:gridSpan w:val="2"/>
            <w:shd w:val="clear" w:color="auto" w:fill="F0F0F0"/>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Учёные-обществоведы определяют общество как</w:t>
            </w:r>
          </w:p>
        </w:tc>
      </w:tr>
      <w:tr w:rsidR="004235E4" w:rsidRPr="004235E4" w:rsidTr="00CC34B0">
        <w:tblPrEx>
          <w:jc w:val="left"/>
        </w:tblPrEx>
        <w:trPr>
          <w:tblCellSpacing w:w="15" w:type="dxa"/>
        </w:trPr>
        <w:tc>
          <w:tcPr>
            <w:tcW w:w="10713"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1)</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весь окружающий человека мир</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2)</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обособившуюся от природы часть мира, связанную с деятельностью людей</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3)</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многообразие форм и проявлений природы</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4)</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совокупность природных и социальных явлений</w:t>
                  </w:r>
                </w:p>
              </w:tc>
            </w:tr>
          </w:tbl>
          <w:p w:rsidR="004235E4" w:rsidRPr="004235E4" w:rsidRDefault="004235E4" w:rsidP="00CC34B0">
            <w:pPr>
              <w:spacing w:after="0" w:line="240" w:lineRule="auto"/>
              <w:rPr>
                <w:rFonts w:ascii="Times New Roman" w:eastAsia="Times New Roman" w:hAnsi="Times New Roman" w:cs="Times New Roman"/>
                <w:sz w:val="24"/>
                <w:szCs w:val="24"/>
                <w:lang w:eastAsia="ru-RU"/>
              </w:rPr>
            </w:pPr>
          </w:p>
        </w:tc>
      </w:tr>
      <w:tr w:rsidR="004235E4" w:rsidRPr="004235E4" w:rsidTr="00CC34B0">
        <w:tblPrEx>
          <w:jc w:val="left"/>
        </w:tblPrEx>
        <w:trPr>
          <w:tblCellSpacing w:w="15" w:type="dxa"/>
        </w:trPr>
        <w:tc>
          <w:tcPr>
            <w:tcW w:w="10713" w:type="dxa"/>
            <w:gridSpan w:val="2"/>
            <w:shd w:val="clear" w:color="auto" w:fill="F0F0F0"/>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Какие из перечисленных терминов используются в первую очередь при описании политической сферы?</w:t>
            </w:r>
          </w:p>
        </w:tc>
      </w:tr>
      <w:tr w:rsidR="004235E4" w:rsidRPr="004235E4" w:rsidTr="00CC34B0">
        <w:tblPrEx>
          <w:jc w:val="left"/>
        </w:tblPrEx>
        <w:trPr>
          <w:tblCellSpacing w:w="15" w:type="dxa"/>
        </w:trPr>
        <w:tc>
          <w:tcPr>
            <w:tcW w:w="10713"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1)</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искусство, образование</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2)</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выборы, референдум</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3)</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собственность, доход</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lastRenderedPageBreak/>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4)</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затраты, прибыль</w:t>
                  </w:r>
                </w:p>
              </w:tc>
            </w:tr>
          </w:tbl>
          <w:p w:rsidR="004235E4" w:rsidRPr="004235E4" w:rsidRDefault="004235E4" w:rsidP="00CC34B0">
            <w:pPr>
              <w:spacing w:after="0" w:line="240" w:lineRule="auto"/>
              <w:rPr>
                <w:rFonts w:ascii="Times New Roman" w:eastAsia="Times New Roman" w:hAnsi="Times New Roman" w:cs="Times New Roman"/>
                <w:sz w:val="24"/>
                <w:szCs w:val="24"/>
                <w:lang w:eastAsia="ru-RU"/>
              </w:rPr>
            </w:pPr>
          </w:p>
        </w:tc>
      </w:tr>
      <w:tr w:rsidR="004235E4" w:rsidRPr="004235E4" w:rsidTr="00CC34B0">
        <w:tblPrEx>
          <w:jc w:val="left"/>
        </w:tblPrEx>
        <w:trPr>
          <w:tblCellSpacing w:w="15" w:type="dxa"/>
        </w:trPr>
        <w:tc>
          <w:tcPr>
            <w:tcW w:w="10713" w:type="dxa"/>
            <w:gridSpan w:val="2"/>
            <w:shd w:val="clear" w:color="auto" w:fill="F0F0F0"/>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lastRenderedPageBreak/>
              <w:t>Что из перечисленного ниже относится, прежде всего, к духовной сфере жизни общества?</w:t>
            </w:r>
          </w:p>
        </w:tc>
      </w:tr>
      <w:tr w:rsidR="004235E4" w:rsidRPr="004235E4" w:rsidTr="00CC34B0">
        <w:tblPrEx>
          <w:jc w:val="left"/>
        </w:tblPrEx>
        <w:trPr>
          <w:tblCellSpacing w:w="15" w:type="dxa"/>
        </w:trPr>
        <w:tc>
          <w:tcPr>
            <w:tcW w:w="10713"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1)</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деятельность фондовых бирж</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2)</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выплата пенсий и пособий</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3)</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организация выборов в парламент</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4)</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концерт симфонического оркестра</w:t>
                  </w:r>
                </w:p>
              </w:tc>
            </w:tr>
          </w:tbl>
          <w:p w:rsidR="004235E4" w:rsidRPr="004235E4" w:rsidRDefault="004235E4" w:rsidP="00CC34B0">
            <w:pPr>
              <w:spacing w:after="0" w:line="240" w:lineRule="auto"/>
              <w:rPr>
                <w:rFonts w:ascii="Times New Roman" w:eastAsia="Times New Roman" w:hAnsi="Times New Roman" w:cs="Times New Roman"/>
                <w:sz w:val="24"/>
                <w:szCs w:val="24"/>
                <w:lang w:eastAsia="ru-RU"/>
              </w:rPr>
            </w:pPr>
          </w:p>
        </w:tc>
      </w:tr>
      <w:tr w:rsidR="004235E4" w:rsidRPr="004235E4" w:rsidTr="00CC34B0">
        <w:tblPrEx>
          <w:jc w:val="left"/>
        </w:tblPrEx>
        <w:trPr>
          <w:tblCellSpacing w:w="15" w:type="dxa"/>
        </w:trPr>
        <w:tc>
          <w:tcPr>
            <w:tcW w:w="10713" w:type="dxa"/>
            <w:gridSpan w:val="2"/>
            <w:shd w:val="clear" w:color="auto" w:fill="F0F0F0"/>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Что из перечисленного ниже относится в первую очередь к политической сфере жизни общества?</w:t>
            </w:r>
          </w:p>
        </w:tc>
      </w:tr>
      <w:tr w:rsidR="004235E4" w:rsidRPr="004235E4" w:rsidTr="00CC34B0">
        <w:tblPrEx>
          <w:jc w:val="left"/>
        </w:tblPrEx>
        <w:trPr>
          <w:tblCellSpacing w:w="15" w:type="dxa"/>
        </w:trPr>
        <w:tc>
          <w:tcPr>
            <w:tcW w:w="10713"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1)</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составление бизнес-плана фирмы</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2)</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проведение выборов главы государства</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3)</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окончание средней школы</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4)</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заключение трудового договора</w:t>
                  </w:r>
                </w:p>
              </w:tc>
            </w:tr>
          </w:tbl>
          <w:p w:rsidR="004235E4" w:rsidRPr="004235E4" w:rsidRDefault="004235E4" w:rsidP="00CC34B0">
            <w:pPr>
              <w:spacing w:after="0" w:line="240" w:lineRule="auto"/>
              <w:rPr>
                <w:rFonts w:ascii="Times New Roman" w:eastAsia="Times New Roman" w:hAnsi="Times New Roman" w:cs="Times New Roman"/>
                <w:sz w:val="24"/>
                <w:szCs w:val="24"/>
                <w:lang w:eastAsia="ru-RU"/>
              </w:rPr>
            </w:pPr>
          </w:p>
        </w:tc>
      </w:tr>
      <w:tr w:rsidR="004235E4" w:rsidRPr="004235E4" w:rsidTr="00CC34B0">
        <w:tblPrEx>
          <w:jc w:val="left"/>
        </w:tblPrEx>
        <w:trPr>
          <w:tblCellSpacing w:w="15" w:type="dxa"/>
        </w:trPr>
        <w:tc>
          <w:tcPr>
            <w:tcW w:w="10713" w:type="dxa"/>
            <w:gridSpan w:val="2"/>
            <w:shd w:val="clear" w:color="auto" w:fill="F0F0F0"/>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Верны ли следующие суждения о сферах жизни общества?</w:t>
            </w:r>
          </w:p>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А. Духовная сфера жизни общества объединяет культуру, науку, образование, искусство, мораль, религию.</w:t>
            </w:r>
          </w:p>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Б. Социальная сфера взаимодействует с другими сферами общества.</w:t>
            </w:r>
          </w:p>
        </w:tc>
      </w:tr>
      <w:tr w:rsidR="004235E4" w:rsidRPr="004235E4" w:rsidTr="00CC34B0">
        <w:tblPrEx>
          <w:jc w:val="left"/>
        </w:tblPrEx>
        <w:trPr>
          <w:tblCellSpacing w:w="15" w:type="dxa"/>
        </w:trPr>
        <w:tc>
          <w:tcPr>
            <w:tcW w:w="10713"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1)</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верно только А</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2)</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верно только Б</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3)</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верны оба суждения</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4)</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оба суждения неверны</w:t>
                  </w:r>
                </w:p>
              </w:tc>
            </w:tr>
          </w:tbl>
          <w:p w:rsidR="004235E4" w:rsidRPr="004235E4" w:rsidRDefault="004235E4" w:rsidP="00CC34B0">
            <w:pPr>
              <w:spacing w:after="0" w:line="240" w:lineRule="auto"/>
              <w:rPr>
                <w:rFonts w:ascii="Times New Roman" w:eastAsia="Times New Roman" w:hAnsi="Times New Roman" w:cs="Times New Roman"/>
                <w:sz w:val="24"/>
                <w:szCs w:val="24"/>
                <w:lang w:eastAsia="ru-RU"/>
              </w:rPr>
            </w:pPr>
          </w:p>
        </w:tc>
      </w:tr>
      <w:tr w:rsidR="004235E4" w:rsidRPr="004235E4" w:rsidTr="00CC34B0">
        <w:tblPrEx>
          <w:jc w:val="left"/>
        </w:tblPrEx>
        <w:trPr>
          <w:tblCellSpacing w:w="15" w:type="dxa"/>
        </w:trPr>
        <w:tc>
          <w:tcPr>
            <w:tcW w:w="10713" w:type="dxa"/>
            <w:gridSpan w:val="2"/>
            <w:shd w:val="clear" w:color="auto" w:fill="F0F0F0"/>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Учёные-обществоведы определяют общество как</w:t>
            </w:r>
          </w:p>
        </w:tc>
      </w:tr>
      <w:tr w:rsidR="004235E4" w:rsidRPr="004235E4" w:rsidTr="00CC34B0">
        <w:tblPrEx>
          <w:jc w:val="left"/>
        </w:tblPrEx>
        <w:trPr>
          <w:tblCellSpacing w:w="15" w:type="dxa"/>
        </w:trPr>
        <w:tc>
          <w:tcPr>
            <w:tcW w:w="10713"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1)</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весь мир в многообразии его форм</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2)</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совокупность природных и социальных сил</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3)</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обособившуюся от природы часть мира, включающую в себя способы взаимодействия людей</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4)</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естественные условия существования человека</w:t>
                  </w:r>
                </w:p>
              </w:tc>
            </w:tr>
          </w:tbl>
          <w:p w:rsidR="004235E4" w:rsidRPr="004235E4" w:rsidRDefault="004235E4" w:rsidP="00CC34B0">
            <w:pPr>
              <w:spacing w:after="0" w:line="240" w:lineRule="auto"/>
              <w:rPr>
                <w:rFonts w:ascii="Times New Roman" w:eastAsia="Times New Roman" w:hAnsi="Times New Roman" w:cs="Times New Roman"/>
                <w:sz w:val="24"/>
                <w:szCs w:val="24"/>
                <w:lang w:eastAsia="ru-RU"/>
              </w:rPr>
            </w:pPr>
          </w:p>
        </w:tc>
      </w:tr>
      <w:tr w:rsidR="004235E4" w:rsidRPr="004235E4" w:rsidTr="00CC34B0">
        <w:tblPrEx>
          <w:jc w:val="left"/>
        </w:tblPrEx>
        <w:trPr>
          <w:tblCellSpacing w:w="15" w:type="dxa"/>
        </w:trPr>
        <w:tc>
          <w:tcPr>
            <w:tcW w:w="10713" w:type="dxa"/>
            <w:gridSpan w:val="2"/>
            <w:shd w:val="clear" w:color="auto" w:fill="F0F0F0"/>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Верны ли следующие суждения об обществе?</w:t>
            </w:r>
          </w:p>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А. Обществом можно назвать любую группу людей, объединённых совместной деятельностью.</w:t>
            </w:r>
          </w:p>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Б. Обществом можно назвать население страны, континента, мира в целом.</w:t>
            </w:r>
          </w:p>
        </w:tc>
      </w:tr>
      <w:tr w:rsidR="004235E4" w:rsidRPr="004235E4" w:rsidTr="00CC34B0">
        <w:tblPrEx>
          <w:jc w:val="left"/>
        </w:tblPrEx>
        <w:trPr>
          <w:tblCellSpacing w:w="15" w:type="dxa"/>
        </w:trPr>
        <w:tc>
          <w:tcPr>
            <w:tcW w:w="10713"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1)</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верно только А</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2)</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верно только Б</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3)</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верны оба суждения</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4)</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оба суждения неверны</w:t>
                  </w:r>
                </w:p>
              </w:tc>
            </w:tr>
          </w:tbl>
          <w:p w:rsidR="004235E4" w:rsidRPr="004235E4" w:rsidRDefault="004235E4" w:rsidP="00CC34B0">
            <w:pPr>
              <w:spacing w:after="0" w:line="240" w:lineRule="auto"/>
              <w:rPr>
                <w:rFonts w:ascii="Times New Roman" w:eastAsia="Times New Roman" w:hAnsi="Times New Roman" w:cs="Times New Roman"/>
                <w:sz w:val="24"/>
                <w:szCs w:val="24"/>
                <w:lang w:eastAsia="ru-RU"/>
              </w:rPr>
            </w:pPr>
          </w:p>
        </w:tc>
      </w:tr>
      <w:tr w:rsidR="004235E4" w:rsidRPr="004235E4" w:rsidTr="00CC34B0">
        <w:tblPrEx>
          <w:jc w:val="left"/>
        </w:tblPrEx>
        <w:trPr>
          <w:tblCellSpacing w:w="15" w:type="dxa"/>
        </w:trPr>
        <w:tc>
          <w:tcPr>
            <w:tcW w:w="10713" w:type="dxa"/>
            <w:gridSpan w:val="2"/>
            <w:shd w:val="clear" w:color="auto" w:fill="F0F0F0"/>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Верны ли следующие суждения о духовной сфере общества?</w:t>
            </w:r>
          </w:p>
          <w:tbl>
            <w:tblPr>
              <w:tblW w:w="0" w:type="auto"/>
              <w:tblCellSpacing w:w="0" w:type="dxa"/>
              <w:tblCellMar>
                <w:left w:w="0" w:type="dxa"/>
                <w:right w:w="0" w:type="dxa"/>
              </w:tblCellMar>
              <w:tblLook w:val="04A0"/>
            </w:tblPr>
            <w:tblGrid>
              <w:gridCol w:w="234"/>
              <w:gridCol w:w="10542"/>
            </w:tblGrid>
            <w:tr w:rsidR="004235E4" w:rsidRPr="004235E4">
              <w:trPr>
                <w:tblCellSpacing w:w="0" w:type="dxa"/>
              </w:trPr>
              <w:tc>
                <w:tcPr>
                  <w:tcW w:w="0" w:type="auto"/>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А.</w:t>
                  </w:r>
                </w:p>
              </w:tc>
              <w:tc>
                <w:tcPr>
                  <w:tcW w:w="0" w:type="auto"/>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Характерными элементами духовной сферы жизни общества являются искусство, учреждения культуры.</w:t>
                  </w:r>
                </w:p>
              </w:tc>
            </w:tr>
            <w:tr w:rsidR="004235E4" w:rsidRPr="004235E4">
              <w:trPr>
                <w:tblCellSpacing w:w="0" w:type="dxa"/>
              </w:trPr>
              <w:tc>
                <w:tcPr>
                  <w:tcW w:w="0" w:type="auto"/>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Б.</w:t>
                  </w:r>
                </w:p>
              </w:tc>
              <w:tc>
                <w:tcPr>
                  <w:tcW w:w="0" w:type="auto"/>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Характерным элементом духовной сферы жизни общества являются производственные отношения.</w:t>
                  </w:r>
                </w:p>
              </w:tc>
            </w:tr>
          </w:tbl>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r>
      <w:tr w:rsidR="004235E4" w:rsidRPr="004235E4" w:rsidTr="00CC34B0">
        <w:tblPrEx>
          <w:jc w:val="left"/>
        </w:tblPrEx>
        <w:trPr>
          <w:tblCellSpacing w:w="15" w:type="dxa"/>
        </w:trPr>
        <w:tc>
          <w:tcPr>
            <w:tcW w:w="10713"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1)</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верно только А</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2)</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верно только Б</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3)</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верны оба суждения</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4)</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оба суждения неверны</w:t>
                  </w:r>
                </w:p>
              </w:tc>
            </w:tr>
          </w:tbl>
          <w:p w:rsidR="004235E4" w:rsidRPr="004235E4" w:rsidRDefault="004235E4" w:rsidP="00CC34B0">
            <w:pPr>
              <w:spacing w:after="0" w:line="240" w:lineRule="auto"/>
              <w:rPr>
                <w:rFonts w:ascii="Times New Roman" w:eastAsia="Times New Roman" w:hAnsi="Times New Roman" w:cs="Times New Roman"/>
                <w:sz w:val="24"/>
                <w:szCs w:val="24"/>
                <w:lang w:eastAsia="ru-RU"/>
              </w:rPr>
            </w:pPr>
          </w:p>
        </w:tc>
      </w:tr>
      <w:tr w:rsidR="004235E4" w:rsidRPr="004235E4" w:rsidTr="00CC34B0">
        <w:tblPrEx>
          <w:jc w:val="left"/>
        </w:tblPrEx>
        <w:trPr>
          <w:tblCellSpacing w:w="15" w:type="dxa"/>
        </w:trPr>
        <w:tc>
          <w:tcPr>
            <w:tcW w:w="10713" w:type="dxa"/>
            <w:gridSpan w:val="2"/>
            <w:shd w:val="clear" w:color="auto" w:fill="F0F0F0"/>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Учёные-обществоведы определяют общество как</w:t>
            </w:r>
          </w:p>
        </w:tc>
      </w:tr>
      <w:tr w:rsidR="004235E4" w:rsidRPr="004235E4" w:rsidTr="00CC34B0">
        <w:tblPrEx>
          <w:jc w:val="left"/>
        </w:tblPrEx>
        <w:trPr>
          <w:tblCellSpacing w:w="15" w:type="dxa"/>
        </w:trPr>
        <w:tc>
          <w:tcPr>
            <w:tcW w:w="10713"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lastRenderedPageBreak/>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1)</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меру свободы человека</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2)</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обособившуюся от природы часть мира, включающую  в себя способы взаимодействия людей</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3)</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единство живой и неживой природы</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4)</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совокупность всего созданного человечеством</w:t>
                  </w:r>
                </w:p>
              </w:tc>
            </w:tr>
          </w:tbl>
          <w:p w:rsidR="004235E4" w:rsidRPr="004235E4" w:rsidRDefault="004235E4" w:rsidP="00CC34B0">
            <w:pPr>
              <w:spacing w:after="0" w:line="240" w:lineRule="auto"/>
              <w:rPr>
                <w:rFonts w:ascii="Times New Roman" w:eastAsia="Times New Roman" w:hAnsi="Times New Roman" w:cs="Times New Roman"/>
                <w:sz w:val="24"/>
                <w:szCs w:val="24"/>
                <w:lang w:eastAsia="ru-RU"/>
              </w:rPr>
            </w:pPr>
          </w:p>
        </w:tc>
      </w:tr>
      <w:tr w:rsidR="004235E4" w:rsidRPr="004235E4" w:rsidTr="00CC34B0">
        <w:tblPrEx>
          <w:jc w:val="left"/>
        </w:tblPrEx>
        <w:trPr>
          <w:tblCellSpacing w:w="15" w:type="dxa"/>
        </w:trPr>
        <w:tc>
          <w:tcPr>
            <w:tcW w:w="10713" w:type="dxa"/>
            <w:gridSpan w:val="2"/>
            <w:shd w:val="clear" w:color="auto" w:fill="F0F0F0"/>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Какие из перечисленных терминов используются в первую очередь при описании духовной сферы общества?</w:t>
            </w:r>
          </w:p>
        </w:tc>
      </w:tr>
      <w:tr w:rsidR="004235E4" w:rsidRPr="004235E4" w:rsidTr="00CC34B0">
        <w:tblPrEx>
          <w:jc w:val="left"/>
        </w:tblPrEx>
        <w:trPr>
          <w:tblCellSpacing w:w="15" w:type="dxa"/>
        </w:trPr>
        <w:tc>
          <w:tcPr>
            <w:tcW w:w="10713"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1)</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товары, услуги</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2)</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федерация, монархия</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3)</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стратификация, мобильность</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4)</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искусство, мораль</w:t>
                  </w:r>
                </w:p>
              </w:tc>
            </w:tr>
          </w:tbl>
          <w:p w:rsidR="004235E4" w:rsidRPr="004235E4" w:rsidRDefault="004235E4" w:rsidP="00CC34B0">
            <w:pPr>
              <w:spacing w:after="0" w:line="240" w:lineRule="auto"/>
              <w:rPr>
                <w:rFonts w:ascii="Times New Roman" w:eastAsia="Times New Roman" w:hAnsi="Times New Roman" w:cs="Times New Roman"/>
                <w:sz w:val="24"/>
                <w:szCs w:val="24"/>
                <w:lang w:eastAsia="ru-RU"/>
              </w:rPr>
            </w:pPr>
          </w:p>
        </w:tc>
      </w:tr>
      <w:tr w:rsidR="004235E4" w:rsidRPr="004235E4" w:rsidTr="00CC34B0">
        <w:tblPrEx>
          <w:jc w:val="left"/>
        </w:tblPrEx>
        <w:trPr>
          <w:tblCellSpacing w:w="15" w:type="dxa"/>
        </w:trPr>
        <w:tc>
          <w:tcPr>
            <w:tcW w:w="10713" w:type="dxa"/>
            <w:gridSpan w:val="2"/>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Установите соответствие между социальными фактами и сферами общественной жизни: к каждому элементу, данному в первом столбце, подберите соответствующий элемент из второго столбца.</w:t>
            </w:r>
          </w:p>
        </w:tc>
      </w:tr>
    </w:tbl>
    <w:p w:rsidR="004235E4" w:rsidRPr="004235E4" w:rsidRDefault="004235E4" w:rsidP="00CC34B0">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262"/>
        <w:gridCol w:w="10294"/>
      </w:tblGrid>
      <w:tr w:rsidR="004235E4" w:rsidRPr="004235E4" w:rsidTr="004235E4">
        <w:trPr>
          <w:tblCellSpacing w:w="15" w:type="dxa"/>
          <w:jc w:val="center"/>
        </w:trPr>
        <w:tc>
          <w:tcPr>
            <w:tcW w:w="150"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9115" w:type="dxa"/>
            <w:vAlign w:val="center"/>
            <w:hideMark/>
          </w:tcPr>
          <w:tbl>
            <w:tblPr>
              <w:tblW w:w="0" w:type="auto"/>
              <w:tblCellSpacing w:w="15" w:type="dxa"/>
              <w:tblCellMar>
                <w:top w:w="15" w:type="dxa"/>
                <w:left w:w="15" w:type="dxa"/>
                <w:bottom w:w="15" w:type="dxa"/>
                <w:right w:w="15" w:type="dxa"/>
              </w:tblCellMar>
              <w:tblLook w:val="04A0"/>
            </w:tblPr>
            <w:tblGrid>
              <w:gridCol w:w="4835"/>
              <w:gridCol w:w="240"/>
              <w:gridCol w:w="5144"/>
            </w:tblGrid>
            <w:tr w:rsidR="004235E4" w:rsidRPr="004235E4">
              <w:trPr>
                <w:tblCellSpacing w:w="15" w:type="dxa"/>
              </w:trPr>
              <w:tc>
                <w:tcPr>
                  <w:tcW w:w="0" w:type="auto"/>
                  <w:hideMark/>
                </w:tcPr>
                <w:p w:rsidR="004235E4" w:rsidRPr="004235E4" w:rsidRDefault="004235E4" w:rsidP="00CC34B0">
                  <w:pPr>
                    <w:spacing w:after="0" w:line="240" w:lineRule="auto"/>
                    <w:jc w:val="center"/>
                    <w:rPr>
                      <w:rFonts w:ascii="Times New Roman" w:eastAsia="Times New Roman" w:hAnsi="Times New Roman" w:cs="Times New Roman"/>
                      <w:sz w:val="24"/>
                      <w:szCs w:val="24"/>
                      <w:lang w:eastAsia="ru-RU"/>
                    </w:rPr>
                  </w:pPr>
                  <w:r w:rsidRPr="004235E4">
                    <w:rPr>
                      <w:rFonts w:ascii="Times New Roman" w:eastAsia="Times New Roman" w:hAnsi="Times New Roman" w:cs="Times New Roman"/>
                      <w:b/>
                      <w:bCs/>
                      <w:sz w:val="24"/>
                      <w:szCs w:val="24"/>
                      <w:u w:val="single"/>
                      <w:lang w:eastAsia="ru-RU"/>
                    </w:rPr>
                    <w:t>СОЦИАЛЬНЫЕ ФАКТЫ</w:t>
                  </w:r>
                </w:p>
              </w:tc>
              <w:tc>
                <w:tcPr>
                  <w:tcW w:w="0" w:type="auto"/>
                  <w:hideMark/>
                </w:tcPr>
                <w:p w:rsidR="004235E4" w:rsidRPr="004235E4" w:rsidRDefault="004235E4" w:rsidP="00CC34B0">
                  <w:pPr>
                    <w:spacing w:after="0" w:line="240" w:lineRule="auto"/>
                    <w:jc w:val="center"/>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0" w:type="auto"/>
                  <w:hideMark/>
                </w:tcPr>
                <w:p w:rsidR="004235E4" w:rsidRPr="004235E4" w:rsidRDefault="004235E4" w:rsidP="00CC34B0">
                  <w:pPr>
                    <w:spacing w:after="0" w:line="240" w:lineRule="auto"/>
                    <w:jc w:val="center"/>
                    <w:rPr>
                      <w:rFonts w:ascii="Times New Roman" w:eastAsia="Times New Roman" w:hAnsi="Times New Roman" w:cs="Times New Roman"/>
                      <w:sz w:val="24"/>
                      <w:szCs w:val="24"/>
                      <w:lang w:eastAsia="ru-RU"/>
                    </w:rPr>
                  </w:pPr>
                  <w:r w:rsidRPr="004235E4">
                    <w:rPr>
                      <w:rFonts w:ascii="Times New Roman" w:eastAsia="Times New Roman" w:hAnsi="Times New Roman" w:cs="Times New Roman"/>
                      <w:b/>
                      <w:bCs/>
                      <w:sz w:val="24"/>
                      <w:szCs w:val="24"/>
                      <w:u w:val="single"/>
                      <w:lang w:eastAsia="ru-RU"/>
                    </w:rPr>
                    <w:t>СФЕРЫ ОБЩЕСТВЕННОЙ ЖИЗНИ</w:t>
                  </w:r>
                </w:p>
              </w:tc>
            </w:tr>
            <w:tr w:rsidR="004235E4" w:rsidRPr="004235E4">
              <w:trPr>
                <w:tblCellSpacing w:w="15" w:type="dxa"/>
              </w:trPr>
              <w:tc>
                <w:tcPr>
                  <w:tcW w:w="0" w:type="auto"/>
                  <w:hideMark/>
                </w:tcPr>
                <w:tbl>
                  <w:tblPr>
                    <w:tblW w:w="0" w:type="auto"/>
                    <w:jc w:val="center"/>
                    <w:tblCellSpacing w:w="15" w:type="dxa"/>
                    <w:tblCellMar>
                      <w:top w:w="45" w:type="dxa"/>
                      <w:left w:w="45" w:type="dxa"/>
                      <w:bottom w:w="45" w:type="dxa"/>
                      <w:right w:w="45" w:type="dxa"/>
                    </w:tblCellMar>
                    <w:tblLook w:val="04A0"/>
                  </w:tblPr>
                  <w:tblGrid>
                    <w:gridCol w:w="449"/>
                    <w:gridCol w:w="4311"/>
                  </w:tblGrid>
                  <w:tr w:rsidR="004235E4" w:rsidRPr="004235E4">
                    <w:trPr>
                      <w:tblCellSpacing w:w="15" w:type="dxa"/>
                      <w:jc w:val="center"/>
                    </w:trPr>
                    <w:tc>
                      <w:tcPr>
                        <w:tcW w:w="6" w:type="dxa"/>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b/>
                            <w:bCs/>
                            <w:sz w:val="24"/>
                            <w:szCs w:val="24"/>
                            <w:lang w:eastAsia="ru-RU"/>
                          </w:rPr>
                          <w:t>А)</w:t>
                        </w:r>
                        <w:r w:rsidRPr="004235E4">
                          <w:rPr>
                            <w:rFonts w:ascii="Times New Roman" w:eastAsia="Times New Roman" w:hAnsi="Times New Roman" w:cs="Times New Roman"/>
                            <w:sz w:val="24"/>
                            <w:szCs w:val="24"/>
                            <w:lang w:eastAsia="ru-RU"/>
                          </w:rPr>
                          <w:t> </w:t>
                        </w:r>
                      </w:p>
                    </w:tc>
                    <w:tc>
                      <w:tcPr>
                        <w:tcW w:w="5000" w:type="pct"/>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расчёт параметров бюджета страны</w:t>
                        </w:r>
                      </w:p>
                    </w:tc>
                  </w:tr>
                  <w:tr w:rsidR="004235E4" w:rsidRPr="004235E4">
                    <w:trPr>
                      <w:tblCellSpacing w:w="15" w:type="dxa"/>
                      <w:jc w:val="center"/>
                    </w:trPr>
                    <w:tc>
                      <w:tcPr>
                        <w:tcW w:w="6" w:type="dxa"/>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b/>
                            <w:bCs/>
                            <w:sz w:val="24"/>
                            <w:szCs w:val="24"/>
                            <w:lang w:eastAsia="ru-RU"/>
                          </w:rPr>
                          <w:t>Б)</w:t>
                        </w:r>
                        <w:r w:rsidRPr="004235E4">
                          <w:rPr>
                            <w:rFonts w:ascii="Times New Roman" w:eastAsia="Times New Roman" w:hAnsi="Times New Roman" w:cs="Times New Roman"/>
                            <w:sz w:val="24"/>
                            <w:szCs w:val="24"/>
                            <w:lang w:eastAsia="ru-RU"/>
                          </w:rPr>
                          <w:t> </w:t>
                        </w:r>
                      </w:p>
                    </w:tc>
                    <w:tc>
                      <w:tcPr>
                        <w:tcW w:w="5000" w:type="pct"/>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создание службы занятости населения</w:t>
                        </w:r>
                      </w:p>
                    </w:tc>
                  </w:tr>
                  <w:tr w:rsidR="004235E4" w:rsidRPr="004235E4">
                    <w:trPr>
                      <w:tblCellSpacing w:w="15" w:type="dxa"/>
                      <w:jc w:val="center"/>
                    </w:trPr>
                    <w:tc>
                      <w:tcPr>
                        <w:tcW w:w="6" w:type="dxa"/>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b/>
                            <w:bCs/>
                            <w:sz w:val="24"/>
                            <w:szCs w:val="24"/>
                            <w:lang w:eastAsia="ru-RU"/>
                          </w:rPr>
                          <w:t>В)</w:t>
                        </w:r>
                        <w:r w:rsidRPr="004235E4">
                          <w:rPr>
                            <w:rFonts w:ascii="Times New Roman" w:eastAsia="Times New Roman" w:hAnsi="Times New Roman" w:cs="Times New Roman"/>
                            <w:sz w:val="24"/>
                            <w:szCs w:val="24"/>
                            <w:lang w:eastAsia="ru-RU"/>
                          </w:rPr>
                          <w:t> </w:t>
                        </w:r>
                      </w:p>
                    </w:tc>
                    <w:tc>
                      <w:tcPr>
                        <w:tcW w:w="5000" w:type="pct"/>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очередные выборы главы государства</w:t>
                        </w:r>
                      </w:p>
                    </w:tc>
                  </w:tr>
                  <w:tr w:rsidR="004235E4" w:rsidRPr="004235E4">
                    <w:trPr>
                      <w:tblCellSpacing w:w="15" w:type="dxa"/>
                      <w:jc w:val="center"/>
                    </w:trPr>
                    <w:tc>
                      <w:tcPr>
                        <w:tcW w:w="6" w:type="dxa"/>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b/>
                            <w:bCs/>
                            <w:sz w:val="24"/>
                            <w:szCs w:val="24"/>
                            <w:lang w:eastAsia="ru-RU"/>
                          </w:rPr>
                          <w:t>Г)</w:t>
                        </w:r>
                        <w:r w:rsidRPr="004235E4">
                          <w:rPr>
                            <w:rFonts w:ascii="Times New Roman" w:eastAsia="Times New Roman" w:hAnsi="Times New Roman" w:cs="Times New Roman"/>
                            <w:sz w:val="24"/>
                            <w:szCs w:val="24"/>
                            <w:lang w:eastAsia="ru-RU"/>
                          </w:rPr>
                          <w:t> </w:t>
                        </w:r>
                      </w:p>
                    </w:tc>
                    <w:tc>
                      <w:tcPr>
                        <w:tcW w:w="5000" w:type="pct"/>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разработка бизнес-плана компании</w:t>
                        </w:r>
                      </w:p>
                    </w:tc>
                  </w:tr>
                  <w:tr w:rsidR="004235E4" w:rsidRPr="004235E4">
                    <w:trPr>
                      <w:tblCellSpacing w:w="15" w:type="dxa"/>
                      <w:jc w:val="center"/>
                    </w:trPr>
                    <w:tc>
                      <w:tcPr>
                        <w:tcW w:w="6" w:type="dxa"/>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b/>
                            <w:bCs/>
                            <w:sz w:val="24"/>
                            <w:szCs w:val="24"/>
                            <w:lang w:eastAsia="ru-RU"/>
                          </w:rPr>
                          <w:t>Д)</w:t>
                        </w:r>
                        <w:r w:rsidRPr="004235E4">
                          <w:rPr>
                            <w:rFonts w:ascii="Times New Roman" w:eastAsia="Times New Roman" w:hAnsi="Times New Roman" w:cs="Times New Roman"/>
                            <w:sz w:val="24"/>
                            <w:szCs w:val="24"/>
                            <w:lang w:eastAsia="ru-RU"/>
                          </w:rPr>
                          <w:t> </w:t>
                        </w:r>
                      </w:p>
                    </w:tc>
                    <w:tc>
                      <w:tcPr>
                        <w:tcW w:w="5000" w:type="pct"/>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концерт всемирно известного музыканта</w:t>
                        </w:r>
                      </w:p>
                    </w:tc>
                  </w:tr>
                </w:tbl>
                <w:p w:rsidR="004235E4" w:rsidRPr="004235E4" w:rsidRDefault="004235E4" w:rsidP="00CC34B0">
                  <w:pPr>
                    <w:spacing w:after="0" w:line="240" w:lineRule="auto"/>
                    <w:jc w:val="center"/>
                    <w:rPr>
                      <w:rFonts w:ascii="Times New Roman" w:eastAsia="Times New Roman" w:hAnsi="Times New Roman" w:cs="Times New Roman"/>
                      <w:sz w:val="24"/>
                      <w:szCs w:val="24"/>
                      <w:lang w:eastAsia="ru-RU"/>
                    </w:rPr>
                  </w:pPr>
                </w:p>
              </w:tc>
              <w:tc>
                <w:tcPr>
                  <w:tcW w:w="0" w:type="auto"/>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0" w:type="auto"/>
                  <w:hideMark/>
                </w:tcPr>
                <w:tbl>
                  <w:tblPr>
                    <w:tblW w:w="0" w:type="auto"/>
                    <w:tblCellSpacing w:w="15" w:type="dxa"/>
                    <w:tblCellMar>
                      <w:top w:w="45" w:type="dxa"/>
                      <w:left w:w="45" w:type="dxa"/>
                      <w:bottom w:w="45" w:type="dxa"/>
                      <w:right w:w="45" w:type="dxa"/>
                    </w:tblCellMar>
                    <w:tblLook w:val="04A0"/>
                  </w:tblPr>
                  <w:tblGrid>
                    <w:gridCol w:w="395"/>
                    <w:gridCol w:w="4674"/>
                  </w:tblGrid>
                  <w:tr w:rsidR="004235E4" w:rsidRPr="004235E4">
                    <w:trPr>
                      <w:tblCellSpacing w:w="15" w:type="dxa"/>
                    </w:trPr>
                    <w:tc>
                      <w:tcPr>
                        <w:tcW w:w="6" w:type="dxa"/>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b/>
                            <w:bCs/>
                            <w:sz w:val="24"/>
                            <w:szCs w:val="24"/>
                            <w:lang w:eastAsia="ru-RU"/>
                          </w:rPr>
                          <w:t>1)</w:t>
                        </w:r>
                        <w:r w:rsidRPr="004235E4">
                          <w:rPr>
                            <w:rFonts w:ascii="Times New Roman" w:eastAsia="Times New Roman" w:hAnsi="Times New Roman" w:cs="Times New Roman"/>
                            <w:sz w:val="24"/>
                            <w:szCs w:val="24"/>
                            <w:lang w:eastAsia="ru-RU"/>
                          </w:rPr>
                          <w:t> </w:t>
                        </w:r>
                      </w:p>
                    </w:tc>
                    <w:tc>
                      <w:tcPr>
                        <w:tcW w:w="5000" w:type="pct"/>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духовная</w:t>
                        </w:r>
                      </w:p>
                    </w:tc>
                  </w:tr>
                  <w:tr w:rsidR="004235E4" w:rsidRPr="004235E4">
                    <w:trPr>
                      <w:tblCellSpacing w:w="15" w:type="dxa"/>
                    </w:trPr>
                    <w:tc>
                      <w:tcPr>
                        <w:tcW w:w="6" w:type="dxa"/>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b/>
                            <w:bCs/>
                            <w:sz w:val="24"/>
                            <w:szCs w:val="24"/>
                            <w:lang w:eastAsia="ru-RU"/>
                          </w:rPr>
                          <w:t>2)</w:t>
                        </w:r>
                        <w:r w:rsidRPr="004235E4">
                          <w:rPr>
                            <w:rFonts w:ascii="Times New Roman" w:eastAsia="Times New Roman" w:hAnsi="Times New Roman" w:cs="Times New Roman"/>
                            <w:sz w:val="24"/>
                            <w:szCs w:val="24"/>
                            <w:lang w:eastAsia="ru-RU"/>
                          </w:rPr>
                          <w:t> </w:t>
                        </w:r>
                      </w:p>
                    </w:tc>
                    <w:tc>
                      <w:tcPr>
                        <w:tcW w:w="5000" w:type="pct"/>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социальная</w:t>
                        </w:r>
                      </w:p>
                    </w:tc>
                  </w:tr>
                  <w:tr w:rsidR="004235E4" w:rsidRPr="004235E4">
                    <w:trPr>
                      <w:tblCellSpacing w:w="15" w:type="dxa"/>
                    </w:trPr>
                    <w:tc>
                      <w:tcPr>
                        <w:tcW w:w="6" w:type="dxa"/>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b/>
                            <w:bCs/>
                            <w:sz w:val="24"/>
                            <w:szCs w:val="24"/>
                            <w:lang w:eastAsia="ru-RU"/>
                          </w:rPr>
                          <w:t>3)</w:t>
                        </w:r>
                        <w:r w:rsidRPr="004235E4">
                          <w:rPr>
                            <w:rFonts w:ascii="Times New Roman" w:eastAsia="Times New Roman" w:hAnsi="Times New Roman" w:cs="Times New Roman"/>
                            <w:sz w:val="24"/>
                            <w:szCs w:val="24"/>
                            <w:lang w:eastAsia="ru-RU"/>
                          </w:rPr>
                          <w:t> </w:t>
                        </w:r>
                      </w:p>
                    </w:tc>
                    <w:tc>
                      <w:tcPr>
                        <w:tcW w:w="5000" w:type="pct"/>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экономическая</w:t>
                        </w:r>
                      </w:p>
                    </w:tc>
                  </w:tr>
                  <w:tr w:rsidR="004235E4" w:rsidRPr="004235E4">
                    <w:trPr>
                      <w:tblCellSpacing w:w="15" w:type="dxa"/>
                    </w:trPr>
                    <w:tc>
                      <w:tcPr>
                        <w:tcW w:w="6" w:type="dxa"/>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b/>
                            <w:bCs/>
                            <w:sz w:val="24"/>
                            <w:szCs w:val="24"/>
                            <w:lang w:eastAsia="ru-RU"/>
                          </w:rPr>
                          <w:t>4)</w:t>
                        </w:r>
                        <w:r w:rsidRPr="004235E4">
                          <w:rPr>
                            <w:rFonts w:ascii="Times New Roman" w:eastAsia="Times New Roman" w:hAnsi="Times New Roman" w:cs="Times New Roman"/>
                            <w:sz w:val="24"/>
                            <w:szCs w:val="24"/>
                            <w:lang w:eastAsia="ru-RU"/>
                          </w:rPr>
                          <w:t> </w:t>
                        </w:r>
                      </w:p>
                    </w:tc>
                    <w:tc>
                      <w:tcPr>
                        <w:tcW w:w="5000" w:type="pct"/>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политическая</w:t>
                        </w:r>
                      </w:p>
                    </w:tc>
                  </w:tr>
                </w:tbl>
                <w:p w:rsidR="004235E4" w:rsidRPr="004235E4" w:rsidRDefault="004235E4" w:rsidP="00CC34B0">
                  <w:pPr>
                    <w:spacing w:after="0" w:line="240" w:lineRule="auto"/>
                    <w:rPr>
                      <w:rFonts w:ascii="Times New Roman" w:eastAsia="Times New Roman" w:hAnsi="Times New Roman" w:cs="Times New Roman"/>
                      <w:sz w:val="24"/>
                      <w:szCs w:val="24"/>
                      <w:lang w:eastAsia="ru-RU"/>
                    </w:rPr>
                  </w:pPr>
                </w:p>
              </w:tc>
            </w:tr>
          </w:tbl>
          <w:p w:rsidR="004235E4" w:rsidRPr="004235E4" w:rsidRDefault="004235E4" w:rsidP="00CC34B0">
            <w:pPr>
              <w:spacing w:after="0" w:line="240" w:lineRule="auto"/>
              <w:rPr>
                <w:rFonts w:ascii="Times New Roman" w:eastAsia="Times New Roman" w:hAnsi="Times New Roman" w:cs="Times New Roman"/>
                <w:sz w:val="24"/>
                <w:szCs w:val="24"/>
                <w:lang w:eastAsia="ru-RU"/>
              </w:rPr>
            </w:pPr>
          </w:p>
        </w:tc>
      </w:tr>
      <w:tr w:rsidR="004235E4" w:rsidRPr="004235E4" w:rsidTr="004235E4">
        <w:tblPrEx>
          <w:jc w:val="left"/>
        </w:tblPrEx>
        <w:trPr>
          <w:tblCellSpacing w:w="15" w:type="dxa"/>
        </w:trPr>
        <w:tc>
          <w:tcPr>
            <w:tcW w:w="9295" w:type="dxa"/>
            <w:gridSpan w:val="2"/>
            <w:shd w:val="clear" w:color="auto" w:fill="F0F0F0"/>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В стране Z правительство проводит реформу здравоохранения. Взаимодействие каких сфер общественной жизни в первую очередь иллюстрирует этот пример?</w:t>
            </w:r>
          </w:p>
        </w:tc>
      </w:tr>
      <w:tr w:rsidR="004235E4" w:rsidRPr="004235E4" w:rsidTr="004235E4">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1)</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политической и социальной</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2)</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экономической и социальной</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3)</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духовной и экономической</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4)</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xml:space="preserve">экономической и политической </w:t>
                  </w:r>
                </w:p>
              </w:tc>
            </w:tr>
          </w:tbl>
          <w:p w:rsidR="004235E4" w:rsidRPr="004235E4" w:rsidRDefault="004235E4" w:rsidP="00CC34B0">
            <w:pPr>
              <w:spacing w:after="0" w:line="240" w:lineRule="auto"/>
              <w:rPr>
                <w:rFonts w:ascii="Times New Roman" w:eastAsia="Times New Roman" w:hAnsi="Times New Roman" w:cs="Times New Roman"/>
                <w:sz w:val="24"/>
                <w:szCs w:val="24"/>
                <w:lang w:eastAsia="ru-RU"/>
              </w:rPr>
            </w:pPr>
          </w:p>
        </w:tc>
      </w:tr>
      <w:tr w:rsidR="004235E4" w:rsidRPr="004235E4" w:rsidTr="004235E4">
        <w:tblPrEx>
          <w:jc w:val="left"/>
        </w:tblPrEx>
        <w:trPr>
          <w:tblCellSpacing w:w="15" w:type="dxa"/>
        </w:trPr>
        <w:tc>
          <w:tcPr>
            <w:tcW w:w="9295" w:type="dxa"/>
            <w:gridSpan w:val="2"/>
            <w:shd w:val="clear" w:color="auto" w:fill="F0F0F0"/>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Обществом в широком смысле слова называют</w:t>
            </w:r>
          </w:p>
        </w:tc>
      </w:tr>
      <w:tr w:rsidR="004235E4" w:rsidRPr="004235E4" w:rsidTr="004235E4">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1)</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всё человечество в прошлом, настоящем и будущем</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2)</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весь окружающий человека мир</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3)</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период в истории какого-либо народа</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4)</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группу людей, объединившихся для совместной деятельности</w:t>
                  </w:r>
                </w:p>
              </w:tc>
            </w:tr>
          </w:tbl>
          <w:p w:rsidR="004235E4" w:rsidRPr="004235E4" w:rsidRDefault="004235E4" w:rsidP="00CC34B0">
            <w:pPr>
              <w:spacing w:after="0" w:line="240" w:lineRule="auto"/>
              <w:rPr>
                <w:rFonts w:ascii="Times New Roman" w:eastAsia="Times New Roman" w:hAnsi="Times New Roman" w:cs="Times New Roman"/>
                <w:sz w:val="24"/>
                <w:szCs w:val="24"/>
                <w:lang w:eastAsia="ru-RU"/>
              </w:rPr>
            </w:pPr>
          </w:p>
        </w:tc>
      </w:tr>
      <w:tr w:rsidR="004235E4" w:rsidRPr="004235E4" w:rsidTr="004235E4">
        <w:tblPrEx>
          <w:jc w:val="left"/>
        </w:tblPrEx>
        <w:trPr>
          <w:tblCellSpacing w:w="15" w:type="dxa"/>
        </w:trPr>
        <w:tc>
          <w:tcPr>
            <w:tcW w:w="9295" w:type="dxa"/>
            <w:gridSpan w:val="2"/>
            <w:shd w:val="clear" w:color="auto" w:fill="F0F0F0"/>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Какие из перечисленных терминов используются в первую очередь при описании политической сферы общества?</w:t>
            </w:r>
          </w:p>
        </w:tc>
      </w:tr>
      <w:tr w:rsidR="004235E4" w:rsidRPr="004235E4" w:rsidTr="004235E4">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1)</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xml:space="preserve">сословия, этнические группы </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2)</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монархия, демократия</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3)</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искусство, мораль</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4)</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деньги, предприятия</w:t>
                  </w:r>
                </w:p>
              </w:tc>
            </w:tr>
          </w:tbl>
          <w:p w:rsidR="004235E4" w:rsidRPr="004235E4" w:rsidRDefault="004235E4" w:rsidP="00CC34B0">
            <w:pPr>
              <w:spacing w:after="0" w:line="240" w:lineRule="auto"/>
              <w:rPr>
                <w:rFonts w:ascii="Times New Roman" w:eastAsia="Times New Roman" w:hAnsi="Times New Roman" w:cs="Times New Roman"/>
                <w:sz w:val="24"/>
                <w:szCs w:val="24"/>
                <w:lang w:eastAsia="ru-RU"/>
              </w:rPr>
            </w:pPr>
          </w:p>
        </w:tc>
      </w:tr>
      <w:tr w:rsidR="004235E4" w:rsidRPr="004235E4" w:rsidTr="004235E4">
        <w:tblPrEx>
          <w:jc w:val="left"/>
        </w:tblPrEx>
        <w:trPr>
          <w:tblCellSpacing w:w="15" w:type="dxa"/>
        </w:trPr>
        <w:tc>
          <w:tcPr>
            <w:tcW w:w="9295" w:type="dxa"/>
            <w:gridSpan w:val="2"/>
            <w:shd w:val="clear" w:color="auto" w:fill="F0F0F0"/>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Под обществом в широком смысле понимают</w:t>
            </w:r>
          </w:p>
        </w:tc>
      </w:tr>
      <w:tr w:rsidR="004235E4" w:rsidRPr="004235E4" w:rsidTr="004235E4">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1)</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всё население Земли в прошлом, настоящем и будущем</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2)</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весь мир в многообразии его форм и проявлений</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lastRenderedPageBreak/>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3)</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единство живой и неживой природы</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4)</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определённый этап исторического развития</w:t>
                  </w:r>
                </w:p>
              </w:tc>
            </w:tr>
          </w:tbl>
          <w:p w:rsidR="004235E4" w:rsidRPr="004235E4" w:rsidRDefault="004235E4" w:rsidP="00CC34B0">
            <w:pPr>
              <w:spacing w:after="0" w:line="240" w:lineRule="auto"/>
              <w:rPr>
                <w:rFonts w:ascii="Times New Roman" w:eastAsia="Times New Roman" w:hAnsi="Times New Roman" w:cs="Times New Roman"/>
                <w:sz w:val="24"/>
                <w:szCs w:val="24"/>
                <w:lang w:eastAsia="ru-RU"/>
              </w:rPr>
            </w:pPr>
          </w:p>
        </w:tc>
      </w:tr>
      <w:tr w:rsidR="004235E4" w:rsidRPr="004235E4" w:rsidTr="004235E4">
        <w:tblPrEx>
          <w:jc w:val="left"/>
        </w:tblPrEx>
        <w:trPr>
          <w:tblCellSpacing w:w="15" w:type="dxa"/>
        </w:trPr>
        <w:tc>
          <w:tcPr>
            <w:tcW w:w="0" w:type="auto"/>
            <w:gridSpan w:val="2"/>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lastRenderedPageBreak/>
              <w:t>Установите соответствие между социальными фактами и сферами общественной жизни: к каждому элементу, данному в первом столбце, подберите соответствующий элемент из второго столбца.</w:t>
            </w:r>
          </w:p>
        </w:tc>
      </w:tr>
    </w:tbl>
    <w:p w:rsidR="004235E4" w:rsidRPr="004235E4" w:rsidRDefault="004235E4" w:rsidP="00CC34B0">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220"/>
        <w:gridCol w:w="10336"/>
      </w:tblGrid>
      <w:tr w:rsidR="004235E4" w:rsidRPr="004235E4" w:rsidTr="004235E4">
        <w:trPr>
          <w:tblCellSpacing w:w="15" w:type="dxa"/>
          <w:jc w:val="center"/>
        </w:trPr>
        <w:tc>
          <w:tcPr>
            <w:tcW w:w="150"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9115" w:type="dxa"/>
            <w:vAlign w:val="center"/>
            <w:hideMark/>
          </w:tcPr>
          <w:tbl>
            <w:tblPr>
              <w:tblW w:w="0" w:type="auto"/>
              <w:tblCellSpacing w:w="15" w:type="dxa"/>
              <w:tblCellMar>
                <w:top w:w="15" w:type="dxa"/>
                <w:left w:w="15" w:type="dxa"/>
                <w:bottom w:w="15" w:type="dxa"/>
                <w:right w:w="15" w:type="dxa"/>
              </w:tblCellMar>
              <w:tblLook w:val="04A0"/>
            </w:tblPr>
            <w:tblGrid>
              <w:gridCol w:w="5044"/>
              <w:gridCol w:w="240"/>
              <w:gridCol w:w="4977"/>
            </w:tblGrid>
            <w:tr w:rsidR="004235E4" w:rsidRPr="004235E4">
              <w:trPr>
                <w:tblCellSpacing w:w="15" w:type="dxa"/>
              </w:trPr>
              <w:tc>
                <w:tcPr>
                  <w:tcW w:w="0" w:type="auto"/>
                  <w:hideMark/>
                </w:tcPr>
                <w:p w:rsidR="004235E4" w:rsidRPr="004235E4" w:rsidRDefault="004235E4" w:rsidP="00CC34B0">
                  <w:pPr>
                    <w:spacing w:after="0" w:line="240" w:lineRule="auto"/>
                    <w:jc w:val="center"/>
                    <w:rPr>
                      <w:rFonts w:ascii="Times New Roman" w:eastAsia="Times New Roman" w:hAnsi="Times New Roman" w:cs="Times New Roman"/>
                      <w:sz w:val="24"/>
                      <w:szCs w:val="24"/>
                      <w:lang w:eastAsia="ru-RU"/>
                    </w:rPr>
                  </w:pPr>
                  <w:r w:rsidRPr="004235E4">
                    <w:rPr>
                      <w:rFonts w:ascii="Times New Roman" w:eastAsia="Times New Roman" w:hAnsi="Times New Roman" w:cs="Times New Roman"/>
                      <w:b/>
                      <w:bCs/>
                      <w:sz w:val="24"/>
                      <w:szCs w:val="24"/>
                      <w:u w:val="single"/>
                      <w:lang w:eastAsia="ru-RU"/>
                    </w:rPr>
                    <w:t>СОЦИАЛЬНЫЕ ФАКТЫ</w:t>
                  </w:r>
                </w:p>
              </w:tc>
              <w:tc>
                <w:tcPr>
                  <w:tcW w:w="0" w:type="auto"/>
                  <w:hideMark/>
                </w:tcPr>
                <w:p w:rsidR="004235E4" w:rsidRPr="004235E4" w:rsidRDefault="004235E4" w:rsidP="00CC34B0">
                  <w:pPr>
                    <w:spacing w:after="0" w:line="240" w:lineRule="auto"/>
                    <w:jc w:val="center"/>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0" w:type="auto"/>
                  <w:hideMark/>
                </w:tcPr>
                <w:p w:rsidR="004235E4" w:rsidRPr="004235E4" w:rsidRDefault="004235E4" w:rsidP="00CC34B0">
                  <w:pPr>
                    <w:spacing w:after="0" w:line="240" w:lineRule="auto"/>
                    <w:jc w:val="center"/>
                    <w:rPr>
                      <w:rFonts w:ascii="Times New Roman" w:eastAsia="Times New Roman" w:hAnsi="Times New Roman" w:cs="Times New Roman"/>
                      <w:sz w:val="24"/>
                      <w:szCs w:val="24"/>
                      <w:lang w:eastAsia="ru-RU"/>
                    </w:rPr>
                  </w:pPr>
                  <w:r w:rsidRPr="004235E4">
                    <w:rPr>
                      <w:rFonts w:ascii="Times New Roman" w:eastAsia="Times New Roman" w:hAnsi="Times New Roman" w:cs="Times New Roman"/>
                      <w:b/>
                      <w:bCs/>
                      <w:sz w:val="24"/>
                      <w:szCs w:val="24"/>
                      <w:u w:val="single"/>
                      <w:lang w:eastAsia="ru-RU"/>
                    </w:rPr>
                    <w:t>СФЕРЫ ОБЩЕСТВЕННОЙ ЖИЗНИ</w:t>
                  </w:r>
                </w:p>
              </w:tc>
            </w:tr>
            <w:tr w:rsidR="004235E4" w:rsidRPr="004235E4">
              <w:trPr>
                <w:tblCellSpacing w:w="15" w:type="dxa"/>
              </w:trPr>
              <w:tc>
                <w:tcPr>
                  <w:tcW w:w="0" w:type="auto"/>
                  <w:hideMark/>
                </w:tcPr>
                <w:tbl>
                  <w:tblPr>
                    <w:tblW w:w="0" w:type="auto"/>
                    <w:jc w:val="center"/>
                    <w:tblCellSpacing w:w="15" w:type="dxa"/>
                    <w:tblCellMar>
                      <w:top w:w="45" w:type="dxa"/>
                      <w:left w:w="45" w:type="dxa"/>
                      <w:bottom w:w="45" w:type="dxa"/>
                      <w:right w:w="45" w:type="dxa"/>
                    </w:tblCellMar>
                    <w:tblLook w:val="04A0"/>
                  </w:tblPr>
                  <w:tblGrid>
                    <w:gridCol w:w="449"/>
                    <w:gridCol w:w="4520"/>
                  </w:tblGrid>
                  <w:tr w:rsidR="004235E4" w:rsidRPr="004235E4">
                    <w:trPr>
                      <w:tblCellSpacing w:w="15" w:type="dxa"/>
                      <w:jc w:val="center"/>
                    </w:trPr>
                    <w:tc>
                      <w:tcPr>
                        <w:tcW w:w="6" w:type="dxa"/>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b/>
                            <w:bCs/>
                            <w:sz w:val="24"/>
                            <w:szCs w:val="24"/>
                            <w:lang w:eastAsia="ru-RU"/>
                          </w:rPr>
                          <w:t>А)</w:t>
                        </w:r>
                        <w:r w:rsidRPr="004235E4">
                          <w:rPr>
                            <w:rFonts w:ascii="Times New Roman" w:eastAsia="Times New Roman" w:hAnsi="Times New Roman" w:cs="Times New Roman"/>
                            <w:sz w:val="24"/>
                            <w:szCs w:val="24"/>
                            <w:lang w:eastAsia="ru-RU"/>
                          </w:rPr>
                          <w:t> </w:t>
                        </w:r>
                      </w:p>
                    </w:tc>
                    <w:tc>
                      <w:tcPr>
                        <w:tcW w:w="5000" w:type="pct"/>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выборы в парламент</w:t>
                        </w:r>
                      </w:p>
                    </w:tc>
                  </w:tr>
                  <w:tr w:rsidR="004235E4" w:rsidRPr="004235E4">
                    <w:trPr>
                      <w:tblCellSpacing w:w="15" w:type="dxa"/>
                      <w:jc w:val="center"/>
                    </w:trPr>
                    <w:tc>
                      <w:tcPr>
                        <w:tcW w:w="6" w:type="dxa"/>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b/>
                            <w:bCs/>
                            <w:sz w:val="24"/>
                            <w:szCs w:val="24"/>
                            <w:lang w:eastAsia="ru-RU"/>
                          </w:rPr>
                          <w:t>Б)</w:t>
                        </w:r>
                        <w:r w:rsidRPr="004235E4">
                          <w:rPr>
                            <w:rFonts w:ascii="Times New Roman" w:eastAsia="Times New Roman" w:hAnsi="Times New Roman" w:cs="Times New Roman"/>
                            <w:sz w:val="24"/>
                            <w:szCs w:val="24"/>
                            <w:lang w:eastAsia="ru-RU"/>
                          </w:rPr>
                          <w:t> </w:t>
                        </w:r>
                      </w:p>
                    </w:tc>
                    <w:tc>
                      <w:tcPr>
                        <w:tcW w:w="5000" w:type="pct"/>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организация ярмарки мёда</w:t>
                        </w:r>
                      </w:p>
                    </w:tc>
                  </w:tr>
                  <w:tr w:rsidR="004235E4" w:rsidRPr="004235E4">
                    <w:trPr>
                      <w:tblCellSpacing w:w="15" w:type="dxa"/>
                      <w:jc w:val="center"/>
                    </w:trPr>
                    <w:tc>
                      <w:tcPr>
                        <w:tcW w:w="6" w:type="dxa"/>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b/>
                            <w:bCs/>
                            <w:sz w:val="24"/>
                            <w:szCs w:val="24"/>
                            <w:lang w:eastAsia="ru-RU"/>
                          </w:rPr>
                          <w:t>В)</w:t>
                        </w:r>
                        <w:r w:rsidRPr="004235E4">
                          <w:rPr>
                            <w:rFonts w:ascii="Times New Roman" w:eastAsia="Times New Roman" w:hAnsi="Times New Roman" w:cs="Times New Roman"/>
                            <w:sz w:val="24"/>
                            <w:szCs w:val="24"/>
                            <w:lang w:eastAsia="ru-RU"/>
                          </w:rPr>
                          <w:t> </w:t>
                        </w:r>
                      </w:p>
                    </w:tc>
                    <w:tc>
                      <w:tcPr>
                        <w:tcW w:w="5000" w:type="pct"/>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театральная премьера</w:t>
                        </w:r>
                      </w:p>
                    </w:tc>
                  </w:tr>
                  <w:tr w:rsidR="004235E4" w:rsidRPr="004235E4">
                    <w:trPr>
                      <w:tblCellSpacing w:w="15" w:type="dxa"/>
                      <w:jc w:val="center"/>
                    </w:trPr>
                    <w:tc>
                      <w:tcPr>
                        <w:tcW w:w="6" w:type="dxa"/>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b/>
                            <w:bCs/>
                            <w:sz w:val="24"/>
                            <w:szCs w:val="24"/>
                            <w:lang w:eastAsia="ru-RU"/>
                          </w:rPr>
                          <w:t>Г)</w:t>
                        </w:r>
                        <w:r w:rsidRPr="004235E4">
                          <w:rPr>
                            <w:rFonts w:ascii="Times New Roman" w:eastAsia="Times New Roman" w:hAnsi="Times New Roman" w:cs="Times New Roman"/>
                            <w:sz w:val="24"/>
                            <w:szCs w:val="24"/>
                            <w:lang w:eastAsia="ru-RU"/>
                          </w:rPr>
                          <w:t> </w:t>
                        </w:r>
                      </w:p>
                    </w:tc>
                    <w:tc>
                      <w:tcPr>
                        <w:tcW w:w="5000" w:type="pct"/>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международные переговоры о разоружении</w:t>
                        </w:r>
                      </w:p>
                    </w:tc>
                  </w:tr>
                  <w:tr w:rsidR="004235E4" w:rsidRPr="004235E4">
                    <w:trPr>
                      <w:tblCellSpacing w:w="15" w:type="dxa"/>
                      <w:jc w:val="center"/>
                    </w:trPr>
                    <w:tc>
                      <w:tcPr>
                        <w:tcW w:w="6" w:type="dxa"/>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b/>
                            <w:bCs/>
                            <w:sz w:val="24"/>
                            <w:szCs w:val="24"/>
                            <w:lang w:eastAsia="ru-RU"/>
                          </w:rPr>
                          <w:t>Д)</w:t>
                        </w:r>
                        <w:r w:rsidRPr="004235E4">
                          <w:rPr>
                            <w:rFonts w:ascii="Times New Roman" w:eastAsia="Times New Roman" w:hAnsi="Times New Roman" w:cs="Times New Roman"/>
                            <w:sz w:val="24"/>
                            <w:szCs w:val="24"/>
                            <w:lang w:eastAsia="ru-RU"/>
                          </w:rPr>
                          <w:t> </w:t>
                        </w:r>
                      </w:p>
                    </w:tc>
                    <w:tc>
                      <w:tcPr>
                        <w:tcW w:w="5000" w:type="pct"/>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предоставление пенсионерам бесплатных лекарств</w:t>
                        </w:r>
                      </w:p>
                    </w:tc>
                  </w:tr>
                </w:tbl>
                <w:p w:rsidR="004235E4" w:rsidRPr="004235E4" w:rsidRDefault="004235E4" w:rsidP="00CC34B0">
                  <w:pPr>
                    <w:spacing w:after="0" w:line="240" w:lineRule="auto"/>
                    <w:jc w:val="center"/>
                    <w:rPr>
                      <w:rFonts w:ascii="Times New Roman" w:eastAsia="Times New Roman" w:hAnsi="Times New Roman" w:cs="Times New Roman"/>
                      <w:sz w:val="24"/>
                      <w:szCs w:val="24"/>
                      <w:lang w:eastAsia="ru-RU"/>
                    </w:rPr>
                  </w:pPr>
                </w:p>
              </w:tc>
              <w:tc>
                <w:tcPr>
                  <w:tcW w:w="0" w:type="auto"/>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0" w:type="auto"/>
                  <w:hideMark/>
                </w:tcPr>
                <w:tbl>
                  <w:tblPr>
                    <w:tblW w:w="0" w:type="auto"/>
                    <w:tblCellSpacing w:w="15" w:type="dxa"/>
                    <w:tblCellMar>
                      <w:top w:w="45" w:type="dxa"/>
                      <w:left w:w="45" w:type="dxa"/>
                      <w:bottom w:w="45" w:type="dxa"/>
                      <w:right w:w="45" w:type="dxa"/>
                    </w:tblCellMar>
                    <w:tblLook w:val="04A0"/>
                  </w:tblPr>
                  <w:tblGrid>
                    <w:gridCol w:w="395"/>
                    <w:gridCol w:w="4507"/>
                  </w:tblGrid>
                  <w:tr w:rsidR="004235E4" w:rsidRPr="004235E4">
                    <w:trPr>
                      <w:tblCellSpacing w:w="15" w:type="dxa"/>
                    </w:trPr>
                    <w:tc>
                      <w:tcPr>
                        <w:tcW w:w="6" w:type="dxa"/>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b/>
                            <w:bCs/>
                            <w:sz w:val="24"/>
                            <w:szCs w:val="24"/>
                            <w:lang w:eastAsia="ru-RU"/>
                          </w:rPr>
                          <w:t>1)</w:t>
                        </w:r>
                        <w:r w:rsidRPr="004235E4">
                          <w:rPr>
                            <w:rFonts w:ascii="Times New Roman" w:eastAsia="Times New Roman" w:hAnsi="Times New Roman" w:cs="Times New Roman"/>
                            <w:sz w:val="24"/>
                            <w:szCs w:val="24"/>
                            <w:lang w:eastAsia="ru-RU"/>
                          </w:rPr>
                          <w:t> </w:t>
                        </w:r>
                      </w:p>
                    </w:tc>
                    <w:tc>
                      <w:tcPr>
                        <w:tcW w:w="5000" w:type="pct"/>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духовная</w:t>
                        </w:r>
                      </w:p>
                    </w:tc>
                  </w:tr>
                  <w:tr w:rsidR="004235E4" w:rsidRPr="004235E4">
                    <w:trPr>
                      <w:tblCellSpacing w:w="15" w:type="dxa"/>
                    </w:trPr>
                    <w:tc>
                      <w:tcPr>
                        <w:tcW w:w="6" w:type="dxa"/>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b/>
                            <w:bCs/>
                            <w:sz w:val="24"/>
                            <w:szCs w:val="24"/>
                            <w:lang w:eastAsia="ru-RU"/>
                          </w:rPr>
                          <w:t>2)</w:t>
                        </w:r>
                        <w:r w:rsidRPr="004235E4">
                          <w:rPr>
                            <w:rFonts w:ascii="Times New Roman" w:eastAsia="Times New Roman" w:hAnsi="Times New Roman" w:cs="Times New Roman"/>
                            <w:sz w:val="24"/>
                            <w:szCs w:val="24"/>
                            <w:lang w:eastAsia="ru-RU"/>
                          </w:rPr>
                          <w:t> </w:t>
                        </w:r>
                      </w:p>
                    </w:tc>
                    <w:tc>
                      <w:tcPr>
                        <w:tcW w:w="5000" w:type="pct"/>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социальная</w:t>
                        </w:r>
                      </w:p>
                    </w:tc>
                  </w:tr>
                  <w:tr w:rsidR="004235E4" w:rsidRPr="004235E4">
                    <w:trPr>
                      <w:tblCellSpacing w:w="15" w:type="dxa"/>
                    </w:trPr>
                    <w:tc>
                      <w:tcPr>
                        <w:tcW w:w="6" w:type="dxa"/>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b/>
                            <w:bCs/>
                            <w:sz w:val="24"/>
                            <w:szCs w:val="24"/>
                            <w:lang w:eastAsia="ru-RU"/>
                          </w:rPr>
                          <w:t>3)</w:t>
                        </w:r>
                        <w:r w:rsidRPr="004235E4">
                          <w:rPr>
                            <w:rFonts w:ascii="Times New Roman" w:eastAsia="Times New Roman" w:hAnsi="Times New Roman" w:cs="Times New Roman"/>
                            <w:sz w:val="24"/>
                            <w:szCs w:val="24"/>
                            <w:lang w:eastAsia="ru-RU"/>
                          </w:rPr>
                          <w:t> </w:t>
                        </w:r>
                      </w:p>
                    </w:tc>
                    <w:tc>
                      <w:tcPr>
                        <w:tcW w:w="5000" w:type="pct"/>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экономическая</w:t>
                        </w:r>
                      </w:p>
                    </w:tc>
                  </w:tr>
                  <w:tr w:rsidR="004235E4" w:rsidRPr="004235E4">
                    <w:trPr>
                      <w:tblCellSpacing w:w="15" w:type="dxa"/>
                    </w:trPr>
                    <w:tc>
                      <w:tcPr>
                        <w:tcW w:w="6" w:type="dxa"/>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b/>
                            <w:bCs/>
                            <w:sz w:val="24"/>
                            <w:szCs w:val="24"/>
                            <w:lang w:eastAsia="ru-RU"/>
                          </w:rPr>
                          <w:t>4)</w:t>
                        </w:r>
                        <w:r w:rsidRPr="004235E4">
                          <w:rPr>
                            <w:rFonts w:ascii="Times New Roman" w:eastAsia="Times New Roman" w:hAnsi="Times New Roman" w:cs="Times New Roman"/>
                            <w:sz w:val="24"/>
                            <w:szCs w:val="24"/>
                            <w:lang w:eastAsia="ru-RU"/>
                          </w:rPr>
                          <w:t> </w:t>
                        </w:r>
                      </w:p>
                    </w:tc>
                    <w:tc>
                      <w:tcPr>
                        <w:tcW w:w="5000" w:type="pct"/>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политическая</w:t>
                        </w:r>
                      </w:p>
                    </w:tc>
                  </w:tr>
                </w:tbl>
                <w:p w:rsidR="004235E4" w:rsidRPr="004235E4" w:rsidRDefault="004235E4" w:rsidP="00CC34B0">
                  <w:pPr>
                    <w:spacing w:after="0" w:line="240" w:lineRule="auto"/>
                    <w:rPr>
                      <w:rFonts w:ascii="Times New Roman" w:eastAsia="Times New Roman" w:hAnsi="Times New Roman" w:cs="Times New Roman"/>
                      <w:sz w:val="24"/>
                      <w:szCs w:val="24"/>
                      <w:lang w:eastAsia="ru-RU"/>
                    </w:rPr>
                  </w:pPr>
                </w:p>
              </w:tc>
            </w:tr>
          </w:tbl>
          <w:p w:rsidR="004235E4" w:rsidRPr="004235E4" w:rsidRDefault="004235E4" w:rsidP="00CC34B0">
            <w:pPr>
              <w:spacing w:after="0" w:line="240" w:lineRule="auto"/>
              <w:rPr>
                <w:rFonts w:ascii="Times New Roman" w:eastAsia="Times New Roman" w:hAnsi="Times New Roman" w:cs="Times New Roman"/>
                <w:sz w:val="24"/>
                <w:szCs w:val="24"/>
                <w:lang w:eastAsia="ru-RU"/>
              </w:rPr>
            </w:pPr>
          </w:p>
        </w:tc>
      </w:tr>
      <w:tr w:rsidR="004235E4" w:rsidRPr="004235E4" w:rsidTr="004235E4">
        <w:tblPrEx>
          <w:jc w:val="left"/>
        </w:tblPrEx>
        <w:trPr>
          <w:tblCellSpacing w:w="15" w:type="dxa"/>
        </w:trPr>
        <w:tc>
          <w:tcPr>
            <w:tcW w:w="9295" w:type="dxa"/>
            <w:gridSpan w:val="2"/>
            <w:shd w:val="clear" w:color="auto" w:fill="F0F0F0"/>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Учёные-обществоведы определяют общество как</w:t>
            </w:r>
          </w:p>
        </w:tc>
      </w:tr>
      <w:tr w:rsidR="004235E4" w:rsidRPr="004235E4" w:rsidTr="004235E4">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1)</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весь мир в многообразии его форм и проявлений</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2)</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единство живой и неживой природы</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3)</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обособившуюся от природы часть мира, включающую способы взаимодействия людей</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4)</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неотъемлемую часть природы</w:t>
                  </w:r>
                </w:p>
              </w:tc>
            </w:tr>
          </w:tbl>
          <w:p w:rsidR="004235E4" w:rsidRPr="004235E4" w:rsidRDefault="004235E4" w:rsidP="00CC34B0">
            <w:pPr>
              <w:spacing w:after="0" w:line="240" w:lineRule="auto"/>
              <w:rPr>
                <w:rFonts w:ascii="Times New Roman" w:eastAsia="Times New Roman" w:hAnsi="Times New Roman" w:cs="Times New Roman"/>
                <w:sz w:val="24"/>
                <w:szCs w:val="24"/>
                <w:lang w:eastAsia="ru-RU"/>
              </w:rPr>
            </w:pPr>
          </w:p>
        </w:tc>
      </w:tr>
      <w:tr w:rsidR="004235E4" w:rsidRPr="004235E4" w:rsidTr="004235E4">
        <w:tblPrEx>
          <w:jc w:val="left"/>
        </w:tblPrEx>
        <w:trPr>
          <w:tblCellSpacing w:w="15" w:type="dxa"/>
        </w:trPr>
        <w:tc>
          <w:tcPr>
            <w:tcW w:w="0" w:type="auto"/>
            <w:gridSpan w:val="2"/>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xml:space="preserve">Установите соответствие между фактами и сферами общественной жизни: </w:t>
            </w:r>
            <w:r w:rsidRPr="004235E4">
              <w:rPr>
                <w:rFonts w:ascii="Times New Roman" w:eastAsia="Times New Roman" w:hAnsi="Times New Roman" w:cs="Times New Roman"/>
                <w:sz w:val="24"/>
                <w:szCs w:val="24"/>
                <w:lang w:eastAsia="ru-RU"/>
              </w:rPr>
              <w:br/>
              <w:t>к каждому элементу, данному в первом столбце, подберите соответствующий элемент из второго столбца.</w:t>
            </w:r>
          </w:p>
        </w:tc>
      </w:tr>
    </w:tbl>
    <w:p w:rsidR="004235E4" w:rsidRPr="004235E4" w:rsidRDefault="004235E4" w:rsidP="00CC34B0">
      <w:pPr>
        <w:spacing w:after="0" w:line="240" w:lineRule="auto"/>
        <w:rPr>
          <w:rFonts w:ascii="Times New Roman" w:eastAsia="Times New Roman" w:hAnsi="Times New Roman" w:cs="Times New Roman"/>
          <w:vanish/>
          <w:sz w:val="24"/>
          <w:szCs w:val="24"/>
          <w:lang w:eastAsia="ru-RU"/>
        </w:rPr>
      </w:pPr>
    </w:p>
    <w:tbl>
      <w:tblPr>
        <w:tblW w:w="5215" w:type="pct"/>
        <w:jc w:val="center"/>
        <w:tblCellSpacing w:w="15" w:type="dxa"/>
        <w:tblCellMar>
          <w:top w:w="15" w:type="dxa"/>
          <w:left w:w="15" w:type="dxa"/>
          <w:bottom w:w="15" w:type="dxa"/>
          <w:right w:w="15" w:type="dxa"/>
        </w:tblCellMar>
        <w:tblLook w:val="04A0"/>
      </w:tblPr>
      <w:tblGrid>
        <w:gridCol w:w="258"/>
        <w:gridCol w:w="10752"/>
      </w:tblGrid>
      <w:tr w:rsidR="004235E4" w:rsidRPr="004235E4" w:rsidTr="00CC34B0">
        <w:trPr>
          <w:tblCellSpacing w:w="15" w:type="dxa"/>
          <w:jc w:val="center"/>
        </w:trPr>
        <w:tc>
          <w:tcPr>
            <w:tcW w:w="211"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10614" w:type="dxa"/>
            <w:vAlign w:val="center"/>
            <w:hideMark/>
          </w:tcPr>
          <w:tbl>
            <w:tblPr>
              <w:tblW w:w="0" w:type="auto"/>
              <w:tblCellSpacing w:w="15" w:type="dxa"/>
              <w:tblCellMar>
                <w:top w:w="15" w:type="dxa"/>
                <w:left w:w="15" w:type="dxa"/>
                <w:bottom w:w="15" w:type="dxa"/>
                <w:right w:w="15" w:type="dxa"/>
              </w:tblCellMar>
              <w:tblLook w:val="04A0"/>
            </w:tblPr>
            <w:tblGrid>
              <w:gridCol w:w="5176"/>
              <w:gridCol w:w="240"/>
              <w:gridCol w:w="5261"/>
            </w:tblGrid>
            <w:tr w:rsidR="004235E4" w:rsidRPr="004235E4">
              <w:trPr>
                <w:tblCellSpacing w:w="15" w:type="dxa"/>
              </w:trPr>
              <w:tc>
                <w:tcPr>
                  <w:tcW w:w="0" w:type="auto"/>
                  <w:hideMark/>
                </w:tcPr>
                <w:p w:rsidR="004235E4" w:rsidRPr="004235E4" w:rsidRDefault="004235E4" w:rsidP="00CC34B0">
                  <w:pPr>
                    <w:spacing w:after="0" w:line="240" w:lineRule="auto"/>
                    <w:jc w:val="center"/>
                    <w:rPr>
                      <w:rFonts w:ascii="Times New Roman" w:eastAsia="Times New Roman" w:hAnsi="Times New Roman" w:cs="Times New Roman"/>
                      <w:sz w:val="24"/>
                      <w:szCs w:val="24"/>
                      <w:lang w:eastAsia="ru-RU"/>
                    </w:rPr>
                  </w:pPr>
                  <w:r w:rsidRPr="004235E4">
                    <w:rPr>
                      <w:rFonts w:ascii="Times New Roman" w:eastAsia="Times New Roman" w:hAnsi="Times New Roman" w:cs="Times New Roman"/>
                      <w:b/>
                      <w:bCs/>
                      <w:sz w:val="24"/>
                      <w:szCs w:val="24"/>
                      <w:u w:val="single"/>
                      <w:lang w:eastAsia="ru-RU"/>
                    </w:rPr>
                    <w:t>ФАКТЫ</w:t>
                  </w:r>
                </w:p>
              </w:tc>
              <w:tc>
                <w:tcPr>
                  <w:tcW w:w="0" w:type="auto"/>
                  <w:hideMark/>
                </w:tcPr>
                <w:p w:rsidR="004235E4" w:rsidRPr="004235E4" w:rsidRDefault="004235E4" w:rsidP="00CC34B0">
                  <w:pPr>
                    <w:spacing w:after="0" w:line="240" w:lineRule="auto"/>
                    <w:jc w:val="center"/>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0" w:type="auto"/>
                  <w:hideMark/>
                </w:tcPr>
                <w:p w:rsidR="004235E4" w:rsidRPr="004235E4" w:rsidRDefault="004235E4" w:rsidP="00CC34B0">
                  <w:pPr>
                    <w:spacing w:after="0" w:line="240" w:lineRule="auto"/>
                    <w:jc w:val="center"/>
                    <w:rPr>
                      <w:rFonts w:ascii="Times New Roman" w:eastAsia="Times New Roman" w:hAnsi="Times New Roman" w:cs="Times New Roman"/>
                      <w:sz w:val="24"/>
                      <w:szCs w:val="24"/>
                      <w:lang w:eastAsia="ru-RU"/>
                    </w:rPr>
                  </w:pPr>
                  <w:r w:rsidRPr="004235E4">
                    <w:rPr>
                      <w:rFonts w:ascii="Times New Roman" w:eastAsia="Times New Roman" w:hAnsi="Times New Roman" w:cs="Times New Roman"/>
                      <w:b/>
                      <w:bCs/>
                      <w:sz w:val="24"/>
                      <w:szCs w:val="24"/>
                      <w:u w:val="single"/>
                      <w:lang w:eastAsia="ru-RU"/>
                    </w:rPr>
                    <w:t>СФЕРЫ ОБЩЕСТВЕННОЙ ЖИЗНИ</w:t>
                  </w:r>
                </w:p>
              </w:tc>
            </w:tr>
            <w:tr w:rsidR="004235E4" w:rsidRPr="004235E4">
              <w:trPr>
                <w:tblCellSpacing w:w="15" w:type="dxa"/>
              </w:trPr>
              <w:tc>
                <w:tcPr>
                  <w:tcW w:w="0" w:type="auto"/>
                  <w:hideMark/>
                </w:tcPr>
                <w:tbl>
                  <w:tblPr>
                    <w:tblW w:w="0" w:type="auto"/>
                    <w:jc w:val="center"/>
                    <w:tblCellSpacing w:w="15" w:type="dxa"/>
                    <w:tblCellMar>
                      <w:top w:w="45" w:type="dxa"/>
                      <w:left w:w="45" w:type="dxa"/>
                      <w:bottom w:w="45" w:type="dxa"/>
                      <w:right w:w="45" w:type="dxa"/>
                    </w:tblCellMar>
                    <w:tblLook w:val="04A0"/>
                  </w:tblPr>
                  <w:tblGrid>
                    <w:gridCol w:w="449"/>
                    <w:gridCol w:w="4652"/>
                  </w:tblGrid>
                  <w:tr w:rsidR="004235E4" w:rsidRPr="004235E4">
                    <w:trPr>
                      <w:tblCellSpacing w:w="15" w:type="dxa"/>
                      <w:jc w:val="center"/>
                    </w:trPr>
                    <w:tc>
                      <w:tcPr>
                        <w:tcW w:w="6" w:type="dxa"/>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b/>
                            <w:bCs/>
                            <w:sz w:val="24"/>
                            <w:szCs w:val="24"/>
                            <w:lang w:eastAsia="ru-RU"/>
                          </w:rPr>
                          <w:t>А)</w:t>
                        </w:r>
                        <w:r w:rsidRPr="004235E4">
                          <w:rPr>
                            <w:rFonts w:ascii="Times New Roman" w:eastAsia="Times New Roman" w:hAnsi="Times New Roman" w:cs="Times New Roman"/>
                            <w:sz w:val="24"/>
                            <w:szCs w:val="24"/>
                            <w:lang w:eastAsia="ru-RU"/>
                          </w:rPr>
                          <w:t> </w:t>
                        </w:r>
                      </w:p>
                    </w:tc>
                    <w:tc>
                      <w:tcPr>
                        <w:tcW w:w="5000" w:type="pct"/>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обсуждение предвыборной программы политической партии</w:t>
                        </w:r>
                      </w:p>
                    </w:tc>
                  </w:tr>
                  <w:tr w:rsidR="004235E4" w:rsidRPr="004235E4">
                    <w:trPr>
                      <w:tblCellSpacing w:w="15" w:type="dxa"/>
                      <w:jc w:val="center"/>
                    </w:trPr>
                    <w:tc>
                      <w:tcPr>
                        <w:tcW w:w="6" w:type="dxa"/>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b/>
                            <w:bCs/>
                            <w:sz w:val="24"/>
                            <w:szCs w:val="24"/>
                            <w:lang w:eastAsia="ru-RU"/>
                          </w:rPr>
                          <w:t>Б)</w:t>
                        </w:r>
                        <w:r w:rsidRPr="004235E4">
                          <w:rPr>
                            <w:rFonts w:ascii="Times New Roman" w:eastAsia="Times New Roman" w:hAnsi="Times New Roman" w:cs="Times New Roman"/>
                            <w:sz w:val="24"/>
                            <w:szCs w:val="24"/>
                            <w:lang w:eastAsia="ru-RU"/>
                          </w:rPr>
                          <w:t> </w:t>
                        </w:r>
                      </w:p>
                    </w:tc>
                    <w:tc>
                      <w:tcPr>
                        <w:tcW w:w="5000" w:type="pct"/>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создание фильма о жизни главы государства</w:t>
                        </w:r>
                      </w:p>
                    </w:tc>
                  </w:tr>
                  <w:tr w:rsidR="004235E4" w:rsidRPr="004235E4">
                    <w:trPr>
                      <w:tblCellSpacing w:w="15" w:type="dxa"/>
                      <w:jc w:val="center"/>
                    </w:trPr>
                    <w:tc>
                      <w:tcPr>
                        <w:tcW w:w="6" w:type="dxa"/>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b/>
                            <w:bCs/>
                            <w:sz w:val="24"/>
                            <w:szCs w:val="24"/>
                            <w:lang w:eastAsia="ru-RU"/>
                          </w:rPr>
                          <w:t>В)</w:t>
                        </w:r>
                        <w:r w:rsidRPr="004235E4">
                          <w:rPr>
                            <w:rFonts w:ascii="Times New Roman" w:eastAsia="Times New Roman" w:hAnsi="Times New Roman" w:cs="Times New Roman"/>
                            <w:sz w:val="24"/>
                            <w:szCs w:val="24"/>
                            <w:lang w:eastAsia="ru-RU"/>
                          </w:rPr>
                          <w:t> </w:t>
                        </w:r>
                      </w:p>
                    </w:tc>
                    <w:tc>
                      <w:tcPr>
                        <w:tcW w:w="5000" w:type="pct"/>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принятие закона парламентом</w:t>
                        </w:r>
                      </w:p>
                    </w:tc>
                  </w:tr>
                  <w:tr w:rsidR="004235E4" w:rsidRPr="004235E4">
                    <w:trPr>
                      <w:tblCellSpacing w:w="15" w:type="dxa"/>
                      <w:jc w:val="center"/>
                    </w:trPr>
                    <w:tc>
                      <w:tcPr>
                        <w:tcW w:w="6" w:type="dxa"/>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b/>
                            <w:bCs/>
                            <w:sz w:val="24"/>
                            <w:szCs w:val="24"/>
                            <w:lang w:eastAsia="ru-RU"/>
                          </w:rPr>
                          <w:t>Г)</w:t>
                        </w:r>
                        <w:r w:rsidRPr="004235E4">
                          <w:rPr>
                            <w:rFonts w:ascii="Times New Roman" w:eastAsia="Times New Roman" w:hAnsi="Times New Roman" w:cs="Times New Roman"/>
                            <w:sz w:val="24"/>
                            <w:szCs w:val="24"/>
                            <w:lang w:eastAsia="ru-RU"/>
                          </w:rPr>
                          <w:t> </w:t>
                        </w:r>
                      </w:p>
                    </w:tc>
                    <w:tc>
                      <w:tcPr>
                        <w:tcW w:w="5000" w:type="pct"/>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написание мемуаров известным учёным</w:t>
                        </w:r>
                      </w:p>
                    </w:tc>
                  </w:tr>
                  <w:tr w:rsidR="004235E4" w:rsidRPr="004235E4">
                    <w:trPr>
                      <w:tblCellSpacing w:w="15" w:type="dxa"/>
                      <w:jc w:val="center"/>
                    </w:trPr>
                    <w:tc>
                      <w:tcPr>
                        <w:tcW w:w="6" w:type="dxa"/>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b/>
                            <w:bCs/>
                            <w:sz w:val="24"/>
                            <w:szCs w:val="24"/>
                            <w:lang w:eastAsia="ru-RU"/>
                          </w:rPr>
                          <w:t>Д)</w:t>
                        </w:r>
                        <w:r w:rsidRPr="004235E4">
                          <w:rPr>
                            <w:rFonts w:ascii="Times New Roman" w:eastAsia="Times New Roman" w:hAnsi="Times New Roman" w:cs="Times New Roman"/>
                            <w:sz w:val="24"/>
                            <w:szCs w:val="24"/>
                            <w:lang w:eastAsia="ru-RU"/>
                          </w:rPr>
                          <w:t> </w:t>
                        </w:r>
                      </w:p>
                    </w:tc>
                    <w:tc>
                      <w:tcPr>
                        <w:tcW w:w="5000" w:type="pct"/>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выборы главы государства</w:t>
                        </w:r>
                      </w:p>
                    </w:tc>
                  </w:tr>
                </w:tbl>
                <w:p w:rsidR="004235E4" w:rsidRPr="004235E4" w:rsidRDefault="004235E4" w:rsidP="00CC34B0">
                  <w:pPr>
                    <w:spacing w:after="0" w:line="240" w:lineRule="auto"/>
                    <w:jc w:val="center"/>
                    <w:rPr>
                      <w:rFonts w:ascii="Times New Roman" w:eastAsia="Times New Roman" w:hAnsi="Times New Roman" w:cs="Times New Roman"/>
                      <w:sz w:val="24"/>
                      <w:szCs w:val="24"/>
                      <w:lang w:eastAsia="ru-RU"/>
                    </w:rPr>
                  </w:pPr>
                </w:p>
              </w:tc>
              <w:tc>
                <w:tcPr>
                  <w:tcW w:w="0" w:type="auto"/>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0" w:type="auto"/>
                  <w:hideMark/>
                </w:tcPr>
                <w:tbl>
                  <w:tblPr>
                    <w:tblW w:w="0" w:type="auto"/>
                    <w:tblCellSpacing w:w="15" w:type="dxa"/>
                    <w:tblCellMar>
                      <w:top w:w="45" w:type="dxa"/>
                      <w:left w:w="45" w:type="dxa"/>
                      <w:bottom w:w="45" w:type="dxa"/>
                      <w:right w:w="45" w:type="dxa"/>
                    </w:tblCellMar>
                    <w:tblLook w:val="04A0"/>
                  </w:tblPr>
                  <w:tblGrid>
                    <w:gridCol w:w="395"/>
                    <w:gridCol w:w="4791"/>
                  </w:tblGrid>
                  <w:tr w:rsidR="004235E4" w:rsidRPr="004235E4">
                    <w:trPr>
                      <w:tblCellSpacing w:w="15" w:type="dxa"/>
                    </w:trPr>
                    <w:tc>
                      <w:tcPr>
                        <w:tcW w:w="6" w:type="dxa"/>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b/>
                            <w:bCs/>
                            <w:sz w:val="24"/>
                            <w:szCs w:val="24"/>
                            <w:lang w:eastAsia="ru-RU"/>
                          </w:rPr>
                          <w:t>1)</w:t>
                        </w:r>
                        <w:r w:rsidRPr="004235E4">
                          <w:rPr>
                            <w:rFonts w:ascii="Times New Roman" w:eastAsia="Times New Roman" w:hAnsi="Times New Roman" w:cs="Times New Roman"/>
                            <w:sz w:val="24"/>
                            <w:szCs w:val="24"/>
                            <w:lang w:eastAsia="ru-RU"/>
                          </w:rPr>
                          <w:t> </w:t>
                        </w:r>
                      </w:p>
                    </w:tc>
                    <w:tc>
                      <w:tcPr>
                        <w:tcW w:w="5000" w:type="pct"/>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политическая</w:t>
                        </w:r>
                      </w:p>
                    </w:tc>
                  </w:tr>
                  <w:tr w:rsidR="004235E4" w:rsidRPr="004235E4">
                    <w:trPr>
                      <w:tblCellSpacing w:w="15" w:type="dxa"/>
                    </w:trPr>
                    <w:tc>
                      <w:tcPr>
                        <w:tcW w:w="6" w:type="dxa"/>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b/>
                            <w:bCs/>
                            <w:sz w:val="24"/>
                            <w:szCs w:val="24"/>
                            <w:lang w:eastAsia="ru-RU"/>
                          </w:rPr>
                          <w:t>2)</w:t>
                        </w:r>
                        <w:r w:rsidRPr="004235E4">
                          <w:rPr>
                            <w:rFonts w:ascii="Times New Roman" w:eastAsia="Times New Roman" w:hAnsi="Times New Roman" w:cs="Times New Roman"/>
                            <w:sz w:val="24"/>
                            <w:szCs w:val="24"/>
                            <w:lang w:eastAsia="ru-RU"/>
                          </w:rPr>
                          <w:t> </w:t>
                        </w:r>
                      </w:p>
                    </w:tc>
                    <w:tc>
                      <w:tcPr>
                        <w:tcW w:w="5000" w:type="pct"/>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духовная</w:t>
                        </w:r>
                      </w:p>
                    </w:tc>
                  </w:tr>
                </w:tbl>
                <w:p w:rsidR="004235E4" w:rsidRPr="004235E4" w:rsidRDefault="004235E4" w:rsidP="00CC34B0">
                  <w:pPr>
                    <w:spacing w:after="0" w:line="240" w:lineRule="auto"/>
                    <w:rPr>
                      <w:rFonts w:ascii="Times New Roman" w:eastAsia="Times New Roman" w:hAnsi="Times New Roman" w:cs="Times New Roman"/>
                      <w:sz w:val="24"/>
                      <w:szCs w:val="24"/>
                      <w:lang w:eastAsia="ru-RU"/>
                    </w:rPr>
                  </w:pPr>
                </w:p>
              </w:tc>
            </w:tr>
          </w:tbl>
          <w:p w:rsidR="004235E4" w:rsidRPr="004235E4" w:rsidRDefault="004235E4" w:rsidP="00CC34B0">
            <w:pPr>
              <w:spacing w:after="0" w:line="240" w:lineRule="auto"/>
              <w:rPr>
                <w:rFonts w:ascii="Times New Roman" w:eastAsia="Times New Roman" w:hAnsi="Times New Roman" w:cs="Times New Roman"/>
                <w:sz w:val="24"/>
                <w:szCs w:val="24"/>
                <w:lang w:eastAsia="ru-RU"/>
              </w:rPr>
            </w:pPr>
          </w:p>
        </w:tc>
      </w:tr>
      <w:tr w:rsidR="004235E4" w:rsidRPr="004235E4" w:rsidTr="00CC34B0">
        <w:tblPrEx>
          <w:jc w:val="left"/>
        </w:tblPrEx>
        <w:trPr>
          <w:tblCellSpacing w:w="15" w:type="dxa"/>
        </w:trPr>
        <w:tc>
          <w:tcPr>
            <w:tcW w:w="10855" w:type="dxa"/>
            <w:gridSpan w:val="2"/>
            <w:shd w:val="clear" w:color="auto" w:fill="F0F0F0"/>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xml:space="preserve">Выполняя поручение главы государства, правительство приняло постановление о повышении пенсий. Взаимосвязь каких сфер общественной жизни в первую очередь иллюстрирует этот пример? </w:t>
            </w:r>
          </w:p>
        </w:tc>
      </w:tr>
      <w:tr w:rsidR="004235E4" w:rsidRPr="004235E4" w:rsidTr="00CC34B0">
        <w:tblPrEx>
          <w:jc w:val="left"/>
        </w:tblPrEx>
        <w:trPr>
          <w:tblCellSpacing w:w="15" w:type="dxa"/>
        </w:trPr>
        <w:tc>
          <w:tcPr>
            <w:tcW w:w="10855"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225"/>
            </w:tblGrid>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1)</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экономической и духовной</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2)</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политической и социальной</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3)</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экономической и правовой</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4)</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социальной и духовной</w:t>
                  </w:r>
                </w:p>
              </w:tc>
            </w:tr>
          </w:tbl>
          <w:p w:rsidR="004235E4" w:rsidRPr="004235E4" w:rsidRDefault="004235E4" w:rsidP="00CC34B0">
            <w:pPr>
              <w:spacing w:after="0" w:line="240" w:lineRule="auto"/>
              <w:rPr>
                <w:rFonts w:ascii="Times New Roman" w:eastAsia="Times New Roman" w:hAnsi="Times New Roman" w:cs="Times New Roman"/>
                <w:sz w:val="24"/>
                <w:szCs w:val="24"/>
                <w:lang w:eastAsia="ru-RU"/>
              </w:rPr>
            </w:pPr>
          </w:p>
        </w:tc>
      </w:tr>
      <w:tr w:rsidR="004235E4" w:rsidRPr="004235E4" w:rsidTr="00CC34B0">
        <w:tblPrEx>
          <w:jc w:val="left"/>
        </w:tblPrEx>
        <w:trPr>
          <w:tblCellSpacing w:w="15" w:type="dxa"/>
        </w:trPr>
        <w:tc>
          <w:tcPr>
            <w:tcW w:w="10855" w:type="dxa"/>
            <w:gridSpan w:val="2"/>
            <w:shd w:val="clear" w:color="auto" w:fill="F0F0F0"/>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Какие из перечисленных терминов используются в первую очередь при описании политической сферы?</w:t>
            </w:r>
          </w:p>
        </w:tc>
      </w:tr>
      <w:tr w:rsidR="004235E4" w:rsidRPr="004235E4" w:rsidTr="00CC34B0">
        <w:tblPrEx>
          <w:jc w:val="left"/>
        </w:tblPrEx>
        <w:trPr>
          <w:tblCellSpacing w:w="15" w:type="dxa"/>
        </w:trPr>
        <w:tc>
          <w:tcPr>
            <w:tcW w:w="10855"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225"/>
            </w:tblGrid>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1)</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искусство, образование</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2)</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власть, партия</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3)</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собственность, доход</w:t>
                  </w:r>
                </w:p>
              </w:tc>
            </w:tr>
            <w:tr w:rsidR="004235E4" w:rsidRPr="004235E4">
              <w:trPr>
                <w:tblCellSpacing w:w="15" w:type="dxa"/>
              </w:trPr>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p>
              </w:tc>
              <w:tc>
                <w:tcPr>
                  <w:tcW w:w="6" w:type="dxa"/>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 </w:t>
                  </w:r>
                  <w:r w:rsidRPr="004235E4">
                    <w:rPr>
                      <w:rFonts w:ascii="Times New Roman" w:eastAsia="Times New Roman" w:hAnsi="Times New Roman" w:cs="Times New Roman"/>
                      <w:b/>
                      <w:bCs/>
                      <w:sz w:val="24"/>
                      <w:szCs w:val="24"/>
                      <w:lang w:eastAsia="ru-RU"/>
                    </w:rPr>
                    <w:t>4)</w:t>
                  </w:r>
                  <w:r w:rsidRPr="004235E4">
                    <w:rPr>
                      <w:rFonts w:ascii="Times New Roman" w:eastAsia="Times New Roman" w:hAnsi="Times New Roman" w:cs="Times New Roman"/>
                      <w:sz w:val="24"/>
                      <w:szCs w:val="24"/>
                      <w:lang w:eastAsia="ru-RU"/>
                    </w:rPr>
                    <w:t> </w:t>
                  </w:r>
                </w:p>
              </w:tc>
              <w:tc>
                <w:tcPr>
                  <w:tcW w:w="5000" w:type="pct"/>
                  <w:vAlign w:val="center"/>
                  <w:hideMark/>
                </w:tcPr>
                <w:p w:rsidR="004235E4" w:rsidRPr="004235E4" w:rsidRDefault="004235E4" w:rsidP="00CC34B0">
                  <w:pPr>
                    <w:spacing w:after="0" w:line="240" w:lineRule="auto"/>
                    <w:rPr>
                      <w:rFonts w:ascii="Times New Roman" w:eastAsia="Times New Roman" w:hAnsi="Times New Roman" w:cs="Times New Roman"/>
                      <w:sz w:val="24"/>
                      <w:szCs w:val="24"/>
                      <w:lang w:eastAsia="ru-RU"/>
                    </w:rPr>
                  </w:pPr>
                  <w:r w:rsidRPr="004235E4">
                    <w:rPr>
                      <w:rFonts w:ascii="Times New Roman" w:eastAsia="Times New Roman" w:hAnsi="Times New Roman" w:cs="Times New Roman"/>
                      <w:sz w:val="24"/>
                      <w:szCs w:val="24"/>
                      <w:lang w:eastAsia="ru-RU"/>
                    </w:rPr>
                    <w:t>семья, этнос</w:t>
                  </w:r>
                </w:p>
              </w:tc>
            </w:tr>
          </w:tbl>
          <w:p w:rsidR="004235E4" w:rsidRPr="004235E4" w:rsidRDefault="004235E4" w:rsidP="00CC34B0">
            <w:pPr>
              <w:spacing w:after="0" w:line="240" w:lineRule="auto"/>
              <w:rPr>
                <w:rFonts w:ascii="Times New Roman" w:eastAsia="Times New Roman" w:hAnsi="Times New Roman" w:cs="Times New Roman"/>
                <w:sz w:val="24"/>
                <w:szCs w:val="24"/>
                <w:lang w:eastAsia="ru-RU"/>
              </w:rPr>
            </w:pPr>
          </w:p>
        </w:tc>
      </w:tr>
      <w:tr w:rsidR="00BD27D0" w:rsidRPr="00BD27D0" w:rsidTr="00CC34B0">
        <w:tblPrEx>
          <w:jc w:val="left"/>
        </w:tblPrEx>
        <w:trPr>
          <w:tblCellSpacing w:w="15" w:type="dxa"/>
        </w:trPr>
        <w:tc>
          <w:tcPr>
            <w:tcW w:w="10855" w:type="dxa"/>
            <w:gridSpan w:val="2"/>
            <w:shd w:val="clear" w:color="auto" w:fill="F0F0F0"/>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 какой фразе слово «общество» употреблено в широком смысле?</w:t>
            </w:r>
          </w:p>
        </w:tc>
      </w:tr>
      <w:tr w:rsidR="00BD27D0" w:rsidRPr="00BD27D0" w:rsidTr="00CC34B0">
        <w:tblPrEx>
          <w:jc w:val="left"/>
        </w:tblPrEx>
        <w:trPr>
          <w:tblCellSpacing w:w="15" w:type="dxa"/>
        </w:trPr>
        <w:tc>
          <w:tcPr>
            <w:tcW w:w="10855"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225"/>
            </w:tblGrid>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lastRenderedPageBreak/>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Общество книголюбов организовало благотворительный аукцион.</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Городское общество протестует против строительства скоростной магистрали.</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Общество объединяет прошлое, настоящее и будущее человечества.</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Акционерное общество провело ежегодное собрание акционеров.</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CC34B0">
        <w:tblPrEx>
          <w:jc w:val="left"/>
        </w:tblPrEx>
        <w:trPr>
          <w:tblCellSpacing w:w="15" w:type="dxa"/>
        </w:trPr>
        <w:tc>
          <w:tcPr>
            <w:tcW w:w="10855" w:type="dxa"/>
            <w:gridSpan w:val="2"/>
            <w:shd w:val="clear" w:color="auto" w:fill="F0F0F0"/>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Верны ли следующие суждения о взаимосвязи сфер общественной жизни?</w:t>
            </w:r>
          </w:p>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А. Вмешательство главы правительства в конфликт рядовых акционеров и совета директоров крупной компании отражает связь экономической и духовной сфер общества.</w:t>
            </w:r>
          </w:p>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Б. Установление правительством  запрета на ввоз товаров из иностранного государства характеризует взаимосвязь политической и экономической сфер общественной жизни.</w:t>
            </w:r>
          </w:p>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r>
      <w:tr w:rsidR="00BD27D0" w:rsidRPr="00BD27D0" w:rsidTr="00CC34B0">
        <w:tblPrEx>
          <w:jc w:val="left"/>
        </w:tblPrEx>
        <w:trPr>
          <w:tblCellSpacing w:w="15" w:type="dxa"/>
        </w:trPr>
        <w:tc>
          <w:tcPr>
            <w:tcW w:w="10855"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225"/>
            </w:tblGrid>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верно только А</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верно только Б</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верны оба суждения</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оба суждения неверны</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CC34B0">
        <w:tblPrEx>
          <w:jc w:val="left"/>
        </w:tblPrEx>
        <w:trPr>
          <w:tblCellSpacing w:w="15" w:type="dxa"/>
        </w:trPr>
        <w:tc>
          <w:tcPr>
            <w:tcW w:w="10855" w:type="dxa"/>
            <w:gridSpan w:val="2"/>
            <w:shd w:val="clear" w:color="auto" w:fill="F0F0F0"/>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К какой сфере общественной жизни непосредственно относится научное исследование проблем влияния уровня доходов граждан на их политическую активность?</w:t>
            </w:r>
          </w:p>
        </w:tc>
      </w:tr>
      <w:tr w:rsidR="00BD27D0" w:rsidRPr="00BD27D0" w:rsidTr="00CC34B0">
        <w:tblPrEx>
          <w:jc w:val="left"/>
        </w:tblPrEx>
        <w:trPr>
          <w:tblCellSpacing w:w="15" w:type="dxa"/>
        </w:trPr>
        <w:tc>
          <w:tcPr>
            <w:tcW w:w="10855"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225"/>
            </w:tblGrid>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экономической</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социальной</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политической</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духовной</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CC34B0">
        <w:tblPrEx>
          <w:jc w:val="left"/>
        </w:tblPrEx>
        <w:trPr>
          <w:tblCellSpacing w:w="15" w:type="dxa"/>
        </w:trPr>
        <w:tc>
          <w:tcPr>
            <w:tcW w:w="10855" w:type="dxa"/>
            <w:gridSpan w:val="2"/>
            <w:shd w:val="clear" w:color="auto" w:fill="F0F0F0"/>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Какие отношения иллюстрируют экономическую сферу общественной жизни?</w:t>
            </w:r>
          </w:p>
        </w:tc>
      </w:tr>
      <w:tr w:rsidR="00BD27D0" w:rsidRPr="00BD27D0" w:rsidTr="00CC34B0">
        <w:tblPrEx>
          <w:jc w:val="left"/>
        </w:tblPrEx>
        <w:trPr>
          <w:tblCellSpacing w:w="15" w:type="dxa"/>
        </w:trPr>
        <w:tc>
          <w:tcPr>
            <w:tcW w:w="10855"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225"/>
            </w:tblGrid>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между классами, общественными группами</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складывающиеся в процессе материального производства</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возникающие по вопросу государственной власти</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между представителями различных конфессий</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CC34B0">
        <w:tblPrEx>
          <w:jc w:val="left"/>
        </w:tblPrEx>
        <w:trPr>
          <w:tblCellSpacing w:w="15" w:type="dxa"/>
        </w:trPr>
        <w:tc>
          <w:tcPr>
            <w:tcW w:w="10855" w:type="dxa"/>
            <w:gridSpan w:val="2"/>
            <w:shd w:val="clear" w:color="auto" w:fill="F0F0F0"/>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Что из перечисленного ниже относится, прежде всего, к политической сфере жизни общества?</w:t>
            </w:r>
          </w:p>
        </w:tc>
      </w:tr>
      <w:tr w:rsidR="00BD27D0" w:rsidRPr="00BD27D0" w:rsidTr="00CC34B0">
        <w:tblPrEx>
          <w:jc w:val="left"/>
        </w:tblPrEx>
        <w:trPr>
          <w:tblCellSpacing w:w="15" w:type="dxa"/>
        </w:trPr>
        <w:tc>
          <w:tcPr>
            <w:tcW w:w="10855"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225"/>
            </w:tblGrid>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организация референдума по вопросу принятия новой конституции</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деятельность фондовых бирж</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составление бизнес-плана фирмы</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организация благотворительного концерта</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CC34B0">
        <w:tblPrEx>
          <w:jc w:val="left"/>
        </w:tblPrEx>
        <w:trPr>
          <w:tblCellSpacing w:w="15" w:type="dxa"/>
        </w:trPr>
        <w:tc>
          <w:tcPr>
            <w:tcW w:w="10855" w:type="dxa"/>
            <w:gridSpan w:val="2"/>
            <w:shd w:val="clear" w:color="auto" w:fill="F0F0F0"/>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Какие из перечисленных терминов используются в первую очередь при описании политической сферы общества?</w:t>
            </w:r>
          </w:p>
        </w:tc>
      </w:tr>
      <w:tr w:rsidR="00BD27D0" w:rsidRPr="00BD27D0" w:rsidTr="00CC34B0">
        <w:tblPrEx>
          <w:jc w:val="left"/>
        </w:tblPrEx>
        <w:trPr>
          <w:tblCellSpacing w:w="15" w:type="dxa"/>
        </w:trPr>
        <w:tc>
          <w:tcPr>
            <w:tcW w:w="10855"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225"/>
            </w:tblGrid>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племена, народности</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сословие, класс</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парламент, федерация</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издержки, прибыль</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CC34B0">
        <w:tblPrEx>
          <w:jc w:val="left"/>
        </w:tblPrEx>
        <w:trPr>
          <w:tblCellSpacing w:w="15" w:type="dxa"/>
        </w:trPr>
        <w:tc>
          <w:tcPr>
            <w:tcW w:w="10855" w:type="dxa"/>
            <w:gridSpan w:val="2"/>
            <w:shd w:val="clear" w:color="auto" w:fill="F0F0F0"/>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Какие из перечисленных терминов используются в первую очередь при описании экономической сферы общества?</w:t>
            </w:r>
          </w:p>
        </w:tc>
      </w:tr>
      <w:tr w:rsidR="00BD27D0" w:rsidRPr="00BD27D0" w:rsidTr="00CC34B0">
        <w:tblPrEx>
          <w:jc w:val="left"/>
        </w:tblPrEx>
        <w:trPr>
          <w:tblCellSpacing w:w="15" w:type="dxa"/>
        </w:trPr>
        <w:tc>
          <w:tcPr>
            <w:tcW w:w="10855"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225"/>
            </w:tblGrid>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класс, страта</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демократия, монархия</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lastRenderedPageBreak/>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парламент, федерация</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деньги, собственность</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CC34B0">
        <w:tblPrEx>
          <w:jc w:val="left"/>
        </w:tblPrEx>
        <w:trPr>
          <w:tblCellSpacing w:w="15" w:type="dxa"/>
        </w:trPr>
        <w:tc>
          <w:tcPr>
            <w:tcW w:w="10855" w:type="dxa"/>
            <w:gridSpan w:val="2"/>
            <w:shd w:val="clear" w:color="auto" w:fill="F0F0F0"/>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lastRenderedPageBreak/>
              <w:t>Что из перечисленного относится, прежде всего, к экономической сфере жизни общества?</w:t>
            </w:r>
          </w:p>
        </w:tc>
      </w:tr>
      <w:tr w:rsidR="00BD27D0" w:rsidRPr="00BD27D0" w:rsidTr="00CC34B0">
        <w:tblPrEx>
          <w:jc w:val="left"/>
        </w:tblPrEx>
        <w:trPr>
          <w:tblCellSpacing w:w="15" w:type="dxa"/>
        </w:trPr>
        <w:tc>
          <w:tcPr>
            <w:tcW w:w="10855"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225"/>
            </w:tblGrid>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строительство зданий</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проведение референдума</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учредительный съезд партии</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премьера спектакля</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CC34B0">
        <w:tblPrEx>
          <w:jc w:val="left"/>
        </w:tblPrEx>
        <w:trPr>
          <w:tblCellSpacing w:w="15" w:type="dxa"/>
        </w:trPr>
        <w:tc>
          <w:tcPr>
            <w:tcW w:w="10855" w:type="dxa"/>
            <w:gridSpan w:val="2"/>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становите соответствие между фактами и сферами общественной жизни: к каждому элементу, данному в первом столбце, подберите соответствующий элемент из второго столбца.</w:t>
            </w:r>
          </w:p>
        </w:tc>
      </w:tr>
    </w:tbl>
    <w:p w:rsidR="00BD27D0" w:rsidRPr="00BD27D0" w:rsidRDefault="00BD27D0" w:rsidP="00CC34B0">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264"/>
        <w:gridCol w:w="10292"/>
      </w:tblGrid>
      <w:tr w:rsidR="00BD27D0" w:rsidRPr="00BD27D0" w:rsidTr="00BD27D0">
        <w:trPr>
          <w:tblCellSpacing w:w="15" w:type="dxa"/>
          <w:jc w:val="center"/>
        </w:trPr>
        <w:tc>
          <w:tcPr>
            <w:tcW w:w="150"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9115" w:type="dxa"/>
            <w:vAlign w:val="center"/>
            <w:hideMark/>
          </w:tcPr>
          <w:tbl>
            <w:tblPr>
              <w:tblW w:w="0" w:type="auto"/>
              <w:tblCellSpacing w:w="15" w:type="dxa"/>
              <w:tblCellMar>
                <w:top w:w="15" w:type="dxa"/>
                <w:left w:w="15" w:type="dxa"/>
                <w:bottom w:w="15" w:type="dxa"/>
                <w:right w:w="15" w:type="dxa"/>
              </w:tblCellMar>
              <w:tblLook w:val="04A0"/>
            </w:tblPr>
            <w:tblGrid>
              <w:gridCol w:w="4945"/>
              <w:gridCol w:w="240"/>
              <w:gridCol w:w="5032"/>
            </w:tblGrid>
            <w:tr w:rsidR="00BD27D0" w:rsidRPr="00BD27D0">
              <w:trPr>
                <w:tblCellSpacing w:w="15" w:type="dxa"/>
              </w:trPr>
              <w:tc>
                <w:tcPr>
                  <w:tcW w:w="0" w:type="auto"/>
                  <w:hideMark/>
                </w:tcPr>
                <w:p w:rsidR="00BD27D0" w:rsidRPr="00BD27D0" w:rsidRDefault="00BD27D0" w:rsidP="00CC34B0">
                  <w:pPr>
                    <w:spacing w:after="0" w:line="240" w:lineRule="auto"/>
                    <w:jc w:val="center"/>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u w:val="single"/>
                      <w:lang w:eastAsia="ru-RU"/>
                    </w:rPr>
                    <w:t>ФАКТЫ</w:t>
                  </w:r>
                </w:p>
              </w:tc>
              <w:tc>
                <w:tcPr>
                  <w:tcW w:w="0" w:type="auto"/>
                  <w:hideMark/>
                </w:tcPr>
                <w:p w:rsidR="00BD27D0" w:rsidRPr="00BD27D0" w:rsidRDefault="00BD27D0" w:rsidP="00CC34B0">
                  <w:pPr>
                    <w:spacing w:after="0" w:line="240" w:lineRule="auto"/>
                    <w:jc w:val="center"/>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0" w:type="auto"/>
                  <w:hideMark/>
                </w:tcPr>
                <w:p w:rsidR="00BD27D0" w:rsidRPr="00BD27D0" w:rsidRDefault="00BD27D0" w:rsidP="00CC34B0">
                  <w:pPr>
                    <w:spacing w:after="0" w:line="240" w:lineRule="auto"/>
                    <w:jc w:val="center"/>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u w:val="single"/>
                      <w:lang w:eastAsia="ru-RU"/>
                    </w:rPr>
                    <w:t>СФЕРЫ ОБЩЕСТВЕННОЙ ЖИЗНИ</w:t>
                  </w:r>
                </w:p>
              </w:tc>
            </w:tr>
            <w:tr w:rsidR="00BD27D0" w:rsidRPr="00BD27D0">
              <w:trPr>
                <w:tblCellSpacing w:w="15" w:type="dxa"/>
              </w:trPr>
              <w:tc>
                <w:tcPr>
                  <w:tcW w:w="0" w:type="auto"/>
                  <w:hideMark/>
                </w:tcPr>
                <w:tbl>
                  <w:tblPr>
                    <w:tblW w:w="0" w:type="auto"/>
                    <w:jc w:val="center"/>
                    <w:tblCellSpacing w:w="15" w:type="dxa"/>
                    <w:tblCellMar>
                      <w:top w:w="45" w:type="dxa"/>
                      <w:left w:w="45" w:type="dxa"/>
                      <w:bottom w:w="45" w:type="dxa"/>
                      <w:right w:w="45" w:type="dxa"/>
                    </w:tblCellMar>
                    <w:tblLook w:val="04A0"/>
                  </w:tblPr>
                  <w:tblGrid>
                    <w:gridCol w:w="449"/>
                    <w:gridCol w:w="4421"/>
                  </w:tblGrid>
                  <w:tr w:rsidR="00BD27D0" w:rsidRPr="00BD27D0">
                    <w:trPr>
                      <w:tblCellSpacing w:w="15" w:type="dxa"/>
                      <w:jc w:val="center"/>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А)</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премьера театрального спектакля</w:t>
                        </w:r>
                      </w:p>
                    </w:tc>
                  </w:tr>
                  <w:tr w:rsidR="00BD27D0" w:rsidRPr="00BD27D0">
                    <w:trPr>
                      <w:tblCellSpacing w:w="15" w:type="dxa"/>
                      <w:jc w:val="center"/>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Б)</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выборы депутатов парламента</w:t>
                        </w:r>
                      </w:p>
                    </w:tc>
                  </w:tr>
                  <w:tr w:rsidR="00BD27D0" w:rsidRPr="00BD27D0">
                    <w:trPr>
                      <w:tblCellSpacing w:w="15" w:type="dxa"/>
                      <w:jc w:val="center"/>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В)</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снятие денег с банковского счёта</w:t>
                        </w:r>
                      </w:p>
                    </w:tc>
                  </w:tr>
                  <w:tr w:rsidR="00BD27D0" w:rsidRPr="00BD27D0">
                    <w:trPr>
                      <w:tblCellSpacing w:w="15" w:type="dxa"/>
                      <w:jc w:val="center"/>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Г)</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всенародное обсуждение законопроекта</w:t>
                        </w:r>
                      </w:p>
                    </w:tc>
                  </w:tr>
                  <w:tr w:rsidR="00BD27D0" w:rsidRPr="00BD27D0">
                    <w:trPr>
                      <w:tblCellSpacing w:w="15" w:type="dxa"/>
                      <w:jc w:val="center"/>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Д)</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закупка фирмой нового оборудования</w:t>
                        </w:r>
                      </w:p>
                    </w:tc>
                  </w:tr>
                </w:tbl>
                <w:p w:rsidR="00BD27D0" w:rsidRPr="00BD27D0" w:rsidRDefault="00BD27D0" w:rsidP="00CC34B0">
                  <w:pPr>
                    <w:spacing w:after="0" w:line="240" w:lineRule="auto"/>
                    <w:jc w:val="center"/>
                    <w:rPr>
                      <w:rFonts w:ascii="Times New Roman" w:eastAsia="Times New Roman" w:hAnsi="Times New Roman" w:cs="Times New Roman"/>
                      <w:sz w:val="24"/>
                      <w:szCs w:val="24"/>
                      <w:lang w:eastAsia="ru-RU"/>
                    </w:rPr>
                  </w:pPr>
                </w:p>
              </w:tc>
              <w:tc>
                <w:tcPr>
                  <w:tcW w:w="0" w:type="auto"/>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0" w:type="auto"/>
                  <w:hideMark/>
                </w:tcPr>
                <w:tbl>
                  <w:tblPr>
                    <w:tblW w:w="0" w:type="auto"/>
                    <w:tblCellSpacing w:w="15" w:type="dxa"/>
                    <w:tblCellMar>
                      <w:top w:w="45" w:type="dxa"/>
                      <w:left w:w="45" w:type="dxa"/>
                      <w:bottom w:w="45" w:type="dxa"/>
                      <w:right w:w="45" w:type="dxa"/>
                    </w:tblCellMar>
                    <w:tblLook w:val="04A0"/>
                  </w:tblPr>
                  <w:tblGrid>
                    <w:gridCol w:w="395"/>
                    <w:gridCol w:w="4562"/>
                  </w:tblGrid>
                  <w:tr w:rsidR="00BD27D0" w:rsidRPr="00BD27D0">
                    <w:trPr>
                      <w:tblCellSpacing w:w="15" w:type="dxa"/>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экономическая</w:t>
                        </w:r>
                      </w:p>
                    </w:tc>
                  </w:tr>
                  <w:tr w:rsidR="00BD27D0" w:rsidRPr="00BD27D0">
                    <w:trPr>
                      <w:tblCellSpacing w:w="15" w:type="dxa"/>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политическая</w:t>
                        </w:r>
                      </w:p>
                    </w:tc>
                  </w:tr>
                  <w:tr w:rsidR="00BD27D0" w:rsidRPr="00BD27D0">
                    <w:trPr>
                      <w:tblCellSpacing w:w="15" w:type="dxa"/>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духовная</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BD27D0">
        <w:tblPrEx>
          <w:jc w:val="left"/>
        </w:tblPrEx>
        <w:trPr>
          <w:tblCellSpacing w:w="15" w:type="dxa"/>
        </w:trPr>
        <w:tc>
          <w:tcPr>
            <w:tcW w:w="9295" w:type="dxa"/>
            <w:gridSpan w:val="2"/>
            <w:shd w:val="clear" w:color="auto" w:fill="F0F0F0"/>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Что из перечисленного ниже относится, прежде всего, к экономической сфере жизни общества?</w:t>
            </w:r>
          </w:p>
        </w:tc>
      </w:tr>
      <w:tr w:rsidR="00BD27D0" w:rsidRPr="00BD27D0" w:rsidTr="00BD27D0">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деятельность металлургического комбината</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принятие нового закона</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выборы главы государства</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просмотр нового телесериала</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BD27D0">
        <w:tblPrEx>
          <w:jc w:val="left"/>
        </w:tblPrEx>
        <w:trPr>
          <w:tblCellSpacing w:w="15" w:type="dxa"/>
        </w:trPr>
        <w:tc>
          <w:tcPr>
            <w:tcW w:w="0" w:type="auto"/>
            <w:gridSpan w:val="2"/>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Установите соответствие между социальными фактами и сферами общественной жизни, в которой он проявляется: к каждому элементу, данному в первом столбце, подберите соответствующий элемент из второго столбца.</w:t>
            </w:r>
          </w:p>
        </w:tc>
      </w:tr>
    </w:tbl>
    <w:p w:rsidR="00BD27D0" w:rsidRPr="00BD27D0" w:rsidRDefault="00BD27D0" w:rsidP="00CC34B0">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214"/>
        <w:gridCol w:w="10342"/>
      </w:tblGrid>
      <w:tr w:rsidR="00BD27D0" w:rsidRPr="00BD27D0" w:rsidTr="00BD27D0">
        <w:trPr>
          <w:tblCellSpacing w:w="15" w:type="dxa"/>
          <w:jc w:val="center"/>
        </w:trPr>
        <w:tc>
          <w:tcPr>
            <w:tcW w:w="150"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9115" w:type="dxa"/>
            <w:vAlign w:val="center"/>
            <w:hideMark/>
          </w:tcPr>
          <w:tbl>
            <w:tblPr>
              <w:tblW w:w="0" w:type="auto"/>
              <w:tblCellSpacing w:w="15" w:type="dxa"/>
              <w:tblCellMar>
                <w:top w:w="15" w:type="dxa"/>
                <w:left w:w="15" w:type="dxa"/>
                <w:bottom w:w="15" w:type="dxa"/>
                <w:right w:w="15" w:type="dxa"/>
              </w:tblCellMar>
              <w:tblLook w:val="04A0"/>
            </w:tblPr>
            <w:tblGrid>
              <w:gridCol w:w="4995"/>
              <w:gridCol w:w="240"/>
              <w:gridCol w:w="5032"/>
            </w:tblGrid>
            <w:tr w:rsidR="00BD27D0" w:rsidRPr="00BD27D0">
              <w:trPr>
                <w:tblCellSpacing w:w="15" w:type="dxa"/>
              </w:trPr>
              <w:tc>
                <w:tcPr>
                  <w:tcW w:w="0" w:type="auto"/>
                  <w:hideMark/>
                </w:tcPr>
                <w:p w:rsidR="00BD27D0" w:rsidRPr="00BD27D0" w:rsidRDefault="00BD27D0" w:rsidP="00CC34B0">
                  <w:pPr>
                    <w:spacing w:after="0" w:line="240" w:lineRule="auto"/>
                    <w:jc w:val="center"/>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u w:val="single"/>
                      <w:lang w:eastAsia="ru-RU"/>
                    </w:rPr>
                    <w:t>СОЦИАЛЬНЫЕ ФАКТЫ</w:t>
                  </w:r>
                </w:p>
              </w:tc>
              <w:tc>
                <w:tcPr>
                  <w:tcW w:w="0" w:type="auto"/>
                  <w:hideMark/>
                </w:tcPr>
                <w:p w:rsidR="00BD27D0" w:rsidRPr="00BD27D0" w:rsidRDefault="00BD27D0" w:rsidP="00CC34B0">
                  <w:pPr>
                    <w:spacing w:after="0" w:line="240" w:lineRule="auto"/>
                    <w:jc w:val="center"/>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0" w:type="auto"/>
                  <w:hideMark/>
                </w:tcPr>
                <w:p w:rsidR="00BD27D0" w:rsidRPr="00BD27D0" w:rsidRDefault="00BD27D0" w:rsidP="00CC34B0">
                  <w:pPr>
                    <w:spacing w:after="0" w:line="240" w:lineRule="auto"/>
                    <w:jc w:val="center"/>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u w:val="single"/>
                      <w:lang w:eastAsia="ru-RU"/>
                    </w:rPr>
                    <w:t>СФЕРЫ ОБЩЕСТВЕННОЙ ЖИЗНИ</w:t>
                  </w:r>
                </w:p>
              </w:tc>
            </w:tr>
            <w:tr w:rsidR="00BD27D0" w:rsidRPr="00BD27D0">
              <w:trPr>
                <w:tblCellSpacing w:w="15" w:type="dxa"/>
              </w:trPr>
              <w:tc>
                <w:tcPr>
                  <w:tcW w:w="0" w:type="auto"/>
                  <w:hideMark/>
                </w:tcPr>
                <w:tbl>
                  <w:tblPr>
                    <w:tblW w:w="0" w:type="auto"/>
                    <w:jc w:val="center"/>
                    <w:tblCellSpacing w:w="15" w:type="dxa"/>
                    <w:tblCellMar>
                      <w:top w:w="45" w:type="dxa"/>
                      <w:left w:w="45" w:type="dxa"/>
                      <w:bottom w:w="45" w:type="dxa"/>
                      <w:right w:w="45" w:type="dxa"/>
                    </w:tblCellMar>
                    <w:tblLook w:val="04A0"/>
                  </w:tblPr>
                  <w:tblGrid>
                    <w:gridCol w:w="449"/>
                    <w:gridCol w:w="4471"/>
                  </w:tblGrid>
                  <w:tr w:rsidR="00BD27D0" w:rsidRPr="00BD27D0">
                    <w:trPr>
                      <w:tblCellSpacing w:w="15" w:type="dxa"/>
                      <w:jc w:val="center"/>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А)</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телепремьера кинофильма</w:t>
                        </w:r>
                      </w:p>
                    </w:tc>
                  </w:tr>
                  <w:tr w:rsidR="00BD27D0" w:rsidRPr="00BD27D0">
                    <w:trPr>
                      <w:tblCellSpacing w:w="15" w:type="dxa"/>
                      <w:jc w:val="center"/>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Б)</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покупка продуктов в магазине</w:t>
                        </w:r>
                      </w:p>
                    </w:tc>
                  </w:tr>
                  <w:tr w:rsidR="00BD27D0" w:rsidRPr="00BD27D0">
                    <w:trPr>
                      <w:tblCellSpacing w:w="15" w:type="dxa"/>
                      <w:jc w:val="center"/>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В)</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проведение антивоенной манифестации граждан</w:t>
                        </w:r>
                      </w:p>
                    </w:tc>
                  </w:tr>
                  <w:tr w:rsidR="00BD27D0" w:rsidRPr="00BD27D0">
                    <w:trPr>
                      <w:tblCellSpacing w:w="15" w:type="dxa"/>
                      <w:jc w:val="center"/>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Г)</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переезд семьи в другой город</w:t>
                        </w:r>
                      </w:p>
                    </w:tc>
                  </w:tr>
                  <w:tr w:rsidR="00BD27D0" w:rsidRPr="00BD27D0">
                    <w:trPr>
                      <w:tblCellSpacing w:w="15" w:type="dxa"/>
                      <w:jc w:val="center"/>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Д)</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совещание парламентской оппозиции</w:t>
                        </w:r>
                      </w:p>
                    </w:tc>
                  </w:tr>
                </w:tbl>
                <w:p w:rsidR="00BD27D0" w:rsidRPr="00BD27D0" w:rsidRDefault="00BD27D0" w:rsidP="00CC34B0">
                  <w:pPr>
                    <w:spacing w:after="0" w:line="240" w:lineRule="auto"/>
                    <w:jc w:val="center"/>
                    <w:rPr>
                      <w:rFonts w:ascii="Times New Roman" w:eastAsia="Times New Roman" w:hAnsi="Times New Roman" w:cs="Times New Roman"/>
                      <w:sz w:val="24"/>
                      <w:szCs w:val="24"/>
                      <w:lang w:eastAsia="ru-RU"/>
                    </w:rPr>
                  </w:pPr>
                </w:p>
              </w:tc>
              <w:tc>
                <w:tcPr>
                  <w:tcW w:w="0" w:type="auto"/>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0" w:type="auto"/>
                  <w:hideMark/>
                </w:tcPr>
                <w:tbl>
                  <w:tblPr>
                    <w:tblW w:w="0" w:type="auto"/>
                    <w:tblCellSpacing w:w="15" w:type="dxa"/>
                    <w:tblCellMar>
                      <w:top w:w="45" w:type="dxa"/>
                      <w:left w:w="45" w:type="dxa"/>
                      <w:bottom w:w="45" w:type="dxa"/>
                      <w:right w:w="45" w:type="dxa"/>
                    </w:tblCellMar>
                    <w:tblLook w:val="04A0"/>
                  </w:tblPr>
                  <w:tblGrid>
                    <w:gridCol w:w="395"/>
                    <w:gridCol w:w="4562"/>
                  </w:tblGrid>
                  <w:tr w:rsidR="00BD27D0" w:rsidRPr="00BD27D0">
                    <w:trPr>
                      <w:tblCellSpacing w:w="15" w:type="dxa"/>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духовная</w:t>
                        </w:r>
                      </w:p>
                    </w:tc>
                  </w:tr>
                  <w:tr w:rsidR="00BD27D0" w:rsidRPr="00BD27D0">
                    <w:trPr>
                      <w:tblCellSpacing w:w="15" w:type="dxa"/>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социальная</w:t>
                        </w:r>
                      </w:p>
                    </w:tc>
                  </w:tr>
                  <w:tr w:rsidR="00BD27D0" w:rsidRPr="00BD27D0">
                    <w:trPr>
                      <w:tblCellSpacing w:w="15" w:type="dxa"/>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экономическая</w:t>
                        </w:r>
                      </w:p>
                    </w:tc>
                  </w:tr>
                  <w:tr w:rsidR="00BD27D0" w:rsidRPr="00BD27D0">
                    <w:trPr>
                      <w:tblCellSpacing w:w="15" w:type="dxa"/>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политическая</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BD27D0">
        <w:tblPrEx>
          <w:jc w:val="left"/>
        </w:tblPrEx>
        <w:trPr>
          <w:tblCellSpacing w:w="15" w:type="dxa"/>
        </w:trPr>
        <w:tc>
          <w:tcPr>
            <w:tcW w:w="9295" w:type="dxa"/>
            <w:gridSpan w:val="2"/>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xml:space="preserve">Установите соответствие между фактами и сферами общественной жизни, к которой относится данный факт: к каждому элементу, данному в первом столбце, подберите </w:t>
            </w:r>
            <w:bookmarkStart w:id="0" w:name="OLE_LINK2"/>
            <w:bookmarkStart w:id="1" w:name="OLE_LINK1"/>
            <w:bookmarkStart w:id="2" w:name="OLE_LINK3"/>
            <w:bookmarkEnd w:id="0"/>
            <w:bookmarkEnd w:id="1"/>
            <w:r w:rsidRPr="00BD27D0">
              <w:rPr>
                <w:rFonts w:ascii="Times New Roman" w:eastAsia="Times New Roman" w:hAnsi="Times New Roman" w:cs="Times New Roman"/>
                <w:sz w:val="24"/>
                <w:szCs w:val="24"/>
                <w:lang w:eastAsia="ru-RU"/>
              </w:rPr>
              <w:t>соответствующий</w:t>
            </w:r>
            <w:bookmarkEnd w:id="2"/>
            <w:r w:rsidRPr="00BD27D0">
              <w:rPr>
                <w:rFonts w:ascii="Times New Roman" w:eastAsia="Times New Roman" w:hAnsi="Times New Roman" w:cs="Times New Roman"/>
                <w:sz w:val="24"/>
                <w:szCs w:val="24"/>
                <w:lang w:eastAsia="ru-RU"/>
              </w:rPr>
              <w:t xml:space="preserve"> элемент из второго столбца.</w:t>
            </w:r>
          </w:p>
        </w:tc>
      </w:tr>
    </w:tbl>
    <w:p w:rsidR="00BD27D0" w:rsidRPr="00BD27D0" w:rsidRDefault="00BD27D0" w:rsidP="00CC34B0">
      <w:pPr>
        <w:spacing w:after="0" w:line="240" w:lineRule="auto"/>
        <w:rPr>
          <w:rFonts w:ascii="Times New Roman" w:eastAsia="Times New Roman" w:hAnsi="Times New Roman" w:cs="Times New Roman"/>
          <w:vanish/>
          <w:sz w:val="24"/>
          <w:szCs w:val="24"/>
          <w:lang w:eastAsia="ru-RU"/>
        </w:rPr>
      </w:pPr>
    </w:p>
    <w:tbl>
      <w:tblPr>
        <w:tblW w:w="5567" w:type="pct"/>
        <w:jc w:val="center"/>
        <w:tblCellSpacing w:w="15" w:type="dxa"/>
        <w:tblCellMar>
          <w:top w:w="15" w:type="dxa"/>
          <w:left w:w="15" w:type="dxa"/>
          <w:bottom w:w="15" w:type="dxa"/>
          <w:right w:w="15" w:type="dxa"/>
        </w:tblCellMar>
        <w:tblLook w:val="04A0"/>
      </w:tblPr>
      <w:tblGrid>
        <w:gridCol w:w="316"/>
        <w:gridCol w:w="9675"/>
        <w:gridCol w:w="618"/>
        <w:gridCol w:w="325"/>
        <w:gridCol w:w="619"/>
        <w:gridCol w:w="200"/>
      </w:tblGrid>
      <w:tr w:rsidR="00BD27D0" w:rsidRPr="00BD27D0" w:rsidTr="0087352D">
        <w:trPr>
          <w:gridAfter w:val="1"/>
          <w:wAfter w:w="155" w:type="dxa"/>
          <w:tblCellSpacing w:w="15" w:type="dxa"/>
          <w:jc w:val="center"/>
        </w:trPr>
        <w:tc>
          <w:tcPr>
            <w:tcW w:w="271"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11207" w:type="dxa"/>
            <w:gridSpan w:val="4"/>
            <w:vAlign w:val="center"/>
            <w:hideMark/>
          </w:tcPr>
          <w:tbl>
            <w:tblPr>
              <w:tblW w:w="0" w:type="auto"/>
              <w:tblCellSpacing w:w="15" w:type="dxa"/>
              <w:tblCellMar>
                <w:top w:w="15" w:type="dxa"/>
                <w:left w:w="15" w:type="dxa"/>
                <w:bottom w:w="15" w:type="dxa"/>
                <w:right w:w="15" w:type="dxa"/>
              </w:tblCellMar>
              <w:tblLook w:val="04A0"/>
            </w:tblPr>
            <w:tblGrid>
              <w:gridCol w:w="5481"/>
              <w:gridCol w:w="240"/>
              <w:gridCol w:w="5441"/>
            </w:tblGrid>
            <w:tr w:rsidR="00BD27D0" w:rsidRPr="00BD27D0">
              <w:trPr>
                <w:tblCellSpacing w:w="15" w:type="dxa"/>
              </w:trPr>
              <w:tc>
                <w:tcPr>
                  <w:tcW w:w="0" w:type="auto"/>
                  <w:hideMark/>
                </w:tcPr>
                <w:p w:rsidR="00BD27D0" w:rsidRPr="00BD27D0" w:rsidRDefault="00BD27D0" w:rsidP="00CC34B0">
                  <w:pPr>
                    <w:spacing w:after="0" w:line="240" w:lineRule="auto"/>
                    <w:jc w:val="center"/>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u w:val="single"/>
                      <w:lang w:eastAsia="ru-RU"/>
                    </w:rPr>
                    <w:t>ФАКТЫ</w:t>
                  </w:r>
                </w:p>
              </w:tc>
              <w:tc>
                <w:tcPr>
                  <w:tcW w:w="0" w:type="auto"/>
                  <w:hideMark/>
                </w:tcPr>
                <w:p w:rsidR="00BD27D0" w:rsidRPr="00BD27D0" w:rsidRDefault="00BD27D0" w:rsidP="00CC34B0">
                  <w:pPr>
                    <w:spacing w:after="0" w:line="240" w:lineRule="auto"/>
                    <w:jc w:val="center"/>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0" w:type="auto"/>
                  <w:hideMark/>
                </w:tcPr>
                <w:p w:rsidR="00BD27D0" w:rsidRPr="00BD27D0" w:rsidRDefault="00BD27D0" w:rsidP="00CC34B0">
                  <w:pPr>
                    <w:spacing w:after="0" w:line="240" w:lineRule="auto"/>
                    <w:jc w:val="center"/>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u w:val="single"/>
                      <w:lang w:eastAsia="ru-RU"/>
                    </w:rPr>
                    <w:t>СФЕРЫ ОБЩЕСТВЕННОЙ ЖИЗНИ</w:t>
                  </w:r>
                </w:p>
              </w:tc>
            </w:tr>
            <w:tr w:rsidR="00BD27D0" w:rsidRPr="00BD27D0">
              <w:trPr>
                <w:tblCellSpacing w:w="15" w:type="dxa"/>
              </w:trPr>
              <w:tc>
                <w:tcPr>
                  <w:tcW w:w="0" w:type="auto"/>
                  <w:hideMark/>
                </w:tcPr>
                <w:tbl>
                  <w:tblPr>
                    <w:tblW w:w="0" w:type="auto"/>
                    <w:jc w:val="center"/>
                    <w:tblCellSpacing w:w="15" w:type="dxa"/>
                    <w:tblCellMar>
                      <w:top w:w="45" w:type="dxa"/>
                      <w:left w:w="45" w:type="dxa"/>
                      <w:bottom w:w="45" w:type="dxa"/>
                      <w:right w:w="45" w:type="dxa"/>
                    </w:tblCellMar>
                    <w:tblLook w:val="04A0"/>
                  </w:tblPr>
                  <w:tblGrid>
                    <w:gridCol w:w="449"/>
                    <w:gridCol w:w="4957"/>
                  </w:tblGrid>
                  <w:tr w:rsidR="00BD27D0" w:rsidRPr="00BD27D0">
                    <w:trPr>
                      <w:tblCellSpacing w:w="15" w:type="dxa"/>
                      <w:jc w:val="center"/>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А)</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формирование общественного движения</w:t>
                        </w:r>
                      </w:p>
                    </w:tc>
                  </w:tr>
                  <w:tr w:rsidR="00BD27D0" w:rsidRPr="00BD27D0">
                    <w:trPr>
                      <w:tblCellSpacing w:w="15" w:type="dxa"/>
                      <w:jc w:val="center"/>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Б)</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принятие закона</w:t>
                        </w:r>
                      </w:p>
                    </w:tc>
                  </w:tr>
                  <w:tr w:rsidR="00BD27D0" w:rsidRPr="00BD27D0">
                    <w:trPr>
                      <w:tblCellSpacing w:w="15" w:type="dxa"/>
                      <w:jc w:val="center"/>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В)</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xml:space="preserve">открытие драматического театра </w:t>
                        </w:r>
                      </w:p>
                    </w:tc>
                  </w:tr>
                  <w:tr w:rsidR="00BD27D0" w:rsidRPr="00BD27D0">
                    <w:trPr>
                      <w:tblCellSpacing w:w="15" w:type="dxa"/>
                      <w:jc w:val="center"/>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Г)</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проведение поэтического конкурса</w:t>
                        </w:r>
                      </w:p>
                    </w:tc>
                  </w:tr>
                  <w:tr w:rsidR="00BD27D0" w:rsidRPr="00BD27D0">
                    <w:trPr>
                      <w:tblCellSpacing w:w="15" w:type="dxa"/>
                      <w:jc w:val="center"/>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Д)</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оказание бытовых услуг населению</w:t>
                        </w:r>
                      </w:p>
                    </w:tc>
                  </w:tr>
                </w:tbl>
                <w:p w:rsidR="00BD27D0" w:rsidRPr="00BD27D0" w:rsidRDefault="00BD27D0" w:rsidP="00CC34B0">
                  <w:pPr>
                    <w:spacing w:after="0" w:line="240" w:lineRule="auto"/>
                    <w:jc w:val="center"/>
                    <w:rPr>
                      <w:rFonts w:ascii="Times New Roman" w:eastAsia="Times New Roman" w:hAnsi="Times New Roman" w:cs="Times New Roman"/>
                      <w:sz w:val="24"/>
                      <w:szCs w:val="24"/>
                      <w:lang w:eastAsia="ru-RU"/>
                    </w:rPr>
                  </w:pPr>
                </w:p>
              </w:tc>
              <w:tc>
                <w:tcPr>
                  <w:tcW w:w="0" w:type="auto"/>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0" w:type="auto"/>
                  <w:hideMark/>
                </w:tcPr>
                <w:tbl>
                  <w:tblPr>
                    <w:tblW w:w="0" w:type="auto"/>
                    <w:tblCellSpacing w:w="15" w:type="dxa"/>
                    <w:tblCellMar>
                      <w:top w:w="45" w:type="dxa"/>
                      <w:left w:w="45" w:type="dxa"/>
                      <w:bottom w:w="45" w:type="dxa"/>
                      <w:right w:w="45" w:type="dxa"/>
                    </w:tblCellMar>
                    <w:tblLook w:val="04A0"/>
                  </w:tblPr>
                  <w:tblGrid>
                    <w:gridCol w:w="395"/>
                    <w:gridCol w:w="4971"/>
                  </w:tblGrid>
                  <w:tr w:rsidR="00BD27D0" w:rsidRPr="00BD27D0">
                    <w:trPr>
                      <w:tblCellSpacing w:w="15" w:type="dxa"/>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духовная</w:t>
                        </w:r>
                      </w:p>
                    </w:tc>
                  </w:tr>
                  <w:tr w:rsidR="00BD27D0" w:rsidRPr="00BD27D0">
                    <w:trPr>
                      <w:tblCellSpacing w:w="15" w:type="dxa"/>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политическая</w:t>
                        </w:r>
                      </w:p>
                    </w:tc>
                  </w:tr>
                  <w:tr w:rsidR="00BD27D0" w:rsidRPr="00BD27D0">
                    <w:trPr>
                      <w:tblCellSpacing w:w="15" w:type="dxa"/>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экономическая</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87352D">
        <w:tblPrEx>
          <w:jc w:val="left"/>
        </w:tblPrEx>
        <w:trPr>
          <w:gridAfter w:val="1"/>
          <w:wAfter w:w="155" w:type="dxa"/>
          <w:tblCellSpacing w:w="15" w:type="dxa"/>
        </w:trPr>
        <w:tc>
          <w:tcPr>
            <w:tcW w:w="11508" w:type="dxa"/>
            <w:gridSpan w:val="5"/>
            <w:shd w:val="clear" w:color="auto" w:fill="F0F0F0"/>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lastRenderedPageBreak/>
              <w:t>К политической сфере общества относится</w:t>
            </w:r>
          </w:p>
        </w:tc>
      </w:tr>
      <w:tr w:rsidR="00BD27D0" w:rsidRPr="00BD27D0" w:rsidTr="0087352D">
        <w:tblPrEx>
          <w:jc w:val="left"/>
        </w:tblPrEx>
        <w:trPr>
          <w:gridAfter w:val="1"/>
          <w:wAfter w:w="155" w:type="dxa"/>
          <w:tblCellSpacing w:w="15" w:type="dxa"/>
        </w:trPr>
        <w:tc>
          <w:tcPr>
            <w:tcW w:w="11508" w:type="dxa"/>
            <w:gridSpan w:val="5"/>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768"/>
            </w:tblGrid>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работа в частной юридической фирме</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выступление в поддержку кандидата в члены парламента</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участие в качестве свидетеля в судебном заседании</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приобретение акций крупного газетного издания</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87352D">
        <w:tblPrEx>
          <w:jc w:val="left"/>
        </w:tblPrEx>
        <w:trPr>
          <w:gridAfter w:val="1"/>
          <w:wAfter w:w="155" w:type="dxa"/>
          <w:tblCellSpacing w:w="15" w:type="dxa"/>
        </w:trPr>
        <w:tc>
          <w:tcPr>
            <w:tcW w:w="11508" w:type="dxa"/>
            <w:gridSpan w:val="5"/>
            <w:shd w:val="clear" w:color="auto" w:fill="F0F0F0"/>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Верны ли следующие суждения об обществе?</w:t>
            </w:r>
          </w:p>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А. Общество включает в себя различные формы объединения и взаимодействия людей.</w:t>
            </w:r>
          </w:p>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Б. Общество включает в себя весь окружающий человека материальный мир.</w:t>
            </w:r>
          </w:p>
        </w:tc>
      </w:tr>
      <w:tr w:rsidR="00BD27D0" w:rsidRPr="00BD27D0" w:rsidTr="0087352D">
        <w:tblPrEx>
          <w:jc w:val="left"/>
        </w:tblPrEx>
        <w:trPr>
          <w:gridAfter w:val="1"/>
          <w:wAfter w:w="155" w:type="dxa"/>
          <w:tblCellSpacing w:w="15" w:type="dxa"/>
        </w:trPr>
        <w:tc>
          <w:tcPr>
            <w:tcW w:w="11508" w:type="dxa"/>
            <w:gridSpan w:val="5"/>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768"/>
            </w:tblGrid>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верно только А</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верно только Б</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верны оба суждения</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оба суждения неверны</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87352D">
        <w:tblPrEx>
          <w:jc w:val="left"/>
        </w:tblPrEx>
        <w:trPr>
          <w:gridAfter w:val="1"/>
          <w:wAfter w:w="155" w:type="dxa"/>
          <w:tblCellSpacing w:w="15" w:type="dxa"/>
        </w:trPr>
        <w:tc>
          <w:tcPr>
            <w:tcW w:w="11508" w:type="dxa"/>
            <w:gridSpan w:val="5"/>
            <w:shd w:val="clear" w:color="auto" w:fill="F0F0F0"/>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Верны ли следующие суждения об обществе?</w:t>
            </w:r>
          </w:p>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А. Общество включает в себя многообразие форм и проявлений природы.</w:t>
            </w:r>
          </w:p>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Б. Общество представляет собой обособившуюся от природы часть мира, связанную с жизнью людей.</w:t>
            </w:r>
          </w:p>
        </w:tc>
      </w:tr>
      <w:tr w:rsidR="00BD27D0" w:rsidRPr="00BD27D0" w:rsidTr="0087352D">
        <w:tblPrEx>
          <w:jc w:val="left"/>
        </w:tblPrEx>
        <w:trPr>
          <w:gridAfter w:val="1"/>
          <w:wAfter w:w="155" w:type="dxa"/>
          <w:tblCellSpacing w:w="15" w:type="dxa"/>
        </w:trPr>
        <w:tc>
          <w:tcPr>
            <w:tcW w:w="11508" w:type="dxa"/>
            <w:gridSpan w:val="5"/>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768"/>
            </w:tblGrid>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верно только А</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верно только Б</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верны оба суждения</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оба суждения неверны</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87352D">
        <w:tblPrEx>
          <w:jc w:val="left"/>
        </w:tblPrEx>
        <w:trPr>
          <w:gridAfter w:val="1"/>
          <w:wAfter w:w="155" w:type="dxa"/>
          <w:tblCellSpacing w:w="15" w:type="dxa"/>
        </w:trPr>
        <w:tc>
          <w:tcPr>
            <w:tcW w:w="11508" w:type="dxa"/>
            <w:gridSpan w:val="5"/>
            <w:shd w:val="clear" w:color="auto" w:fill="F0F0F0"/>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Ученые-обществоведы определяют общество как</w:t>
            </w:r>
          </w:p>
        </w:tc>
      </w:tr>
      <w:tr w:rsidR="00BD27D0" w:rsidRPr="00BD27D0" w:rsidTr="0087352D">
        <w:tblPrEx>
          <w:jc w:val="left"/>
        </w:tblPrEx>
        <w:trPr>
          <w:gridAfter w:val="1"/>
          <w:wAfter w:w="155" w:type="dxa"/>
          <w:tblCellSpacing w:w="15" w:type="dxa"/>
        </w:trPr>
        <w:tc>
          <w:tcPr>
            <w:tcW w:w="11508" w:type="dxa"/>
            <w:gridSpan w:val="5"/>
            <w:vAlign w:val="center"/>
            <w:hideMark/>
          </w:tcPr>
          <w:tbl>
            <w:tblPr>
              <w:tblW w:w="5000" w:type="pct"/>
              <w:tblCellSpacing w:w="15" w:type="dxa"/>
              <w:tblCellMar>
                <w:top w:w="45" w:type="dxa"/>
                <w:left w:w="45" w:type="dxa"/>
                <w:bottom w:w="45" w:type="dxa"/>
                <w:right w:w="45" w:type="dxa"/>
              </w:tblCellMar>
              <w:tblLook w:val="04A0"/>
            </w:tblPr>
            <w:tblGrid>
              <w:gridCol w:w="305"/>
              <w:gridCol w:w="539"/>
              <w:gridCol w:w="10523"/>
              <w:gridCol w:w="96"/>
            </w:tblGrid>
            <w:tr w:rsidR="00BD27D0" w:rsidRPr="00BD27D0" w:rsidTr="00BD27D0">
              <w:trPr>
                <w:tblCellSpacing w:w="15" w:type="dxa"/>
              </w:trPr>
              <w:tc>
                <w:tcPr>
                  <w:tcW w:w="210"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410"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8525" w:type="dxa"/>
                  <w:gridSpan w:val="2"/>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естественную среду обитания человека</w:t>
                  </w:r>
                </w:p>
              </w:tc>
            </w:tr>
            <w:tr w:rsidR="00BD27D0" w:rsidRPr="00BD27D0" w:rsidTr="00BD27D0">
              <w:trPr>
                <w:tblCellSpacing w:w="15" w:type="dxa"/>
              </w:trPr>
              <w:tc>
                <w:tcPr>
                  <w:tcW w:w="210"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410"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8525" w:type="dxa"/>
                  <w:gridSpan w:val="2"/>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обособившуюся от природы часть мира, включающую способы взаимодействия людей</w:t>
                  </w:r>
                </w:p>
              </w:tc>
            </w:tr>
            <w:tr w:rsidR="00BD27D0" w:rsidRPr="00BD27D0" w:rsidTr="00BD27D0">
              <w:trPr>
                <w:tblCellSpacing w:w="15" w:type="dxa"/>
              </w:trPr>
              <w:tc>
                <w:tcPr>
                  <w:tcW w:w="210"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410"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8525" w:type="dxa"/>
                  <w:gridSpan w:val="2"/>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совокупность природных и социальных сил</w:t>
                  </w:r>
                </w:p>
              </w:tc>
            </w:tr>
            <w:tr w:rsidR="00BD27D0" w:rsidRPr="00BD27D0" w:rsidTr="00BD27D0">
              <w:trPr>
                <w:tblCellSpacing w:w="15" w:type="dxa"/>
              </w:trPr>
              <w:tc>
                <w:tcPr>
                  <w:tcW w:w="210"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410"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8525" w:type="dxa"/>
                  <w:gridSpan w:val="2"/>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весь материальный мир</w:t>
                  </w:r>
                </w:p>
              </w:tc>
            </w:tr>
            <w:tr w:rsidR="00BD27D0" w:rsidRPr="00BD27D0" w:rsidTr="00BD27D0">
              <w:tblPrEx>
                <w:tblCellMar>
                  <w:top w:w="15" w:type="dxa"/>
                  <w:left w:w="15" w:type="dxa"/>
                  <w:bottom w:w="15" w:type="dxa"/>
                  <w:right w:w="15" w:type="dxa"/>
                </w:tblCellMar>
              </w:tblPrEx>
              <w:trPr>
                <w:gridAfter w:val="1"/>
                <w:wAfter w:w="41" w:type="dxa"/>
                <w:tblCellSpacing w:w="15" w:type="dxa"/>
              </w:trPr>
              <w:tc>
                <w:tcPr>
                  <w:tcW w:w="9134" w:type="dxa"/>
                  <w:gridSpan w:val="3"/>
                  <w:shd w:val="clear" w:color="auto" w:fill="F0F0F0"/>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Какая сфера жизни общества включает в себя науку и научные исследования?</w:t>
                  </w:r>
                </w:p>
              </w:tc>
            </w:tr>
            <w:tr w:rsidR="00BD27D0" w:rsidRPr="00BD27D0" w:rsidTr="00BD27D0">
              <w:tblPrEx>
                <w:tblCellMar>
                  <w:top w:w="15" w:type="dxa"/>
                  <w:left w:w="15" w:type="dxa"/>
                  <w:bottom w:w="15" w:type="dxa"/>
                  <w:right w:w="15" w:type="dxa"/>
                </w:tblCellMar>
              </w:tblPrEx>
              <w:trPr>
                <w:gridAfter w:val="1"/>
                <w:wAfter w:w="41" w:type="dxa"/>
                <w:tblCellSpacing w:w="15" w:type="dxa"/>
              </w:trPr>
              <w:tc>
                <w:tcPr>
                  <w:tcW w:w="9134" w:type="dxa"/>
                  <w:gridSpan w:val="3"/>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582"/>
                  </w:tblGrid>
                  <w:tr w:rsidR="00BD27D0" w:rsidRPr="00BD27D0" w:rsidT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экономическая</w:t>
                        </w:r>
                      </w:p>
                    </w:tc>
                  </w:tr>
                  <w:tr w:rsidR="00BD27D0" w:rsidRPr="00BD27D0" w:rsidT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политическая</w:t>
                        </w:r>
                      </w:p>
                    </w:tc>
                  </w:tr>
                  <w:tr w:rsidR="00BD27D0" w:rsidRPr="00BD27D0" w:rsidT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социальная</w:t>
                        </w:r>
                      </w:p>
                    </w:tc>
                  </w:tr>
                  <w:tr w:rsidR="00BD27D0" w:rsidRPr="00BD27D0" w:rsidT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духовная</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87352D">
        <w:tblPrEx>
          <w:jc w:val="left"/>
          <w:tblCellSpacing w:w="22" w:type="dxa"/>
        </w:tblPrEx>
        <w:trPr>
          <w:gridAfter w:val="1"/>
          <w:wAfter w:w="155" w:type="dxa"/>
          <w:tblCellSpacing w:w="22" w:type="dxa"/>
        </w:trPr>
        <w:tc>
          <w:tcPr>
            <w:tcW w:w="11508" w:type="dxa"/>
            <w:gridSpan w:val="5"/>
            <w:vAlign w:val="center"/>
            <w:hideMark/>
          </w:tcPr>
          <w:tbl>
            <w:tblPr>
              <w:tblW w:w="11423" w:type="dxa"/>
              <w:tblCellSpacing w:w="15" w:type="dxa"/>
              <w:tblCellMar>
                <w:top w:w="15" w:type="dxa"/>
                <w:left w:w="15" w:type="dxa"/>
                <w:bottom w:w="15" w:type="dxa"/>
                <w:right w:w="15" w:type="dxa"/>
              </w:tblCellMar>
              <w:tblLook w:val="04A0"/>
            </w:tblPr>
            <w:tblGrid>
              <w:gridCol w:w="11038"/>
              <w:gridCol w:w="385"/>
            </w:tblGrid>
            <w:tr w:rsidR="00BD27D0" w:rsidRPr="00BD27D0" w:rsidTr="00CC34B0">
              <w:trPr>
                <w:tblCellSpacing w:w="15" w:type="dxa"/>
              </w:trPr>
              <w:tc>
                <w:tcPr>
                  <w:tcW w:w="4974" w:type="pct"/>
                  <w:gridSpan w:val="2"/>
                  <w:shd w:val="clear" w:color="auto" w:fill="F0F0F0"/>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К какой сфере общественной жизни относится демонстрация по телевидению научно-популярных фильмов?</w:t>
                  </w:r>
                </w:p>
              </w:tc>
            </w:tr>
            <w:tr w:rsidR="00BD27D0" w:rsidRPr="00BD27D0" w:rsidTr="00CC34B0">
              <w:trPr>
                <w:tblCellSpacing w:w="15" w:type="dxa"/>
              </w:trPr>
              <w:tc>
                <w:tcPr>
                  <w:tcW w:w="4974" w:type="pct"/>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638"/>
                  </w:tblGrid>
                  <w:tr w:rsidR="00BD27D0" w:rsidRPr="00BD27D0" w:rsidT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экономической</w:t>
                        </w:r>
                      </w:p>
                    </w:tc>
                  </w:tr>
                  <w:tr w:rsidR="00BD27D0" w:rsidRPr="00BD27D0" w:rsidT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социальной</w:t>
                        </w:r>
                      </w:p>
                    </w:tc>
                  </w:tr>
                  <w:tr w:rsidR="00BD27D0" w:rsidRPr="00BD27D0" w:rsidT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политической</w:t>
                        </w:r>
                      </w:p>
                    </w:tc>
                  </w:tr>
                  <w:tr w:rsidR="00BD27D0" w:rsidRPr="00BD27D0" w:rsidT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духовной</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CC34B0">
              <w:trPr>
                <w:gridAfter w:val="1"/>
                <w:wAfter w:w="136" w:type="pct"/>
                <w:tblCellSpacing w:w="15" w:type="dxa"/>
              </w:trPr>
              <w:tc>
                <w:tcPr>
                  <w:tcW w:w="4825" w:type="pct"/>
                  <w:shd w:val="clear" w:color="auto" w:fill="F0F0F0"/>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Какие из перечисленных терминов используются в первую очередь при описании социальной сферы общества?</w:t>
                  </w:r>
                </w:p>
              </w:tc>
            </w:tr>
            <w:tr w:rsidR="00BD27D0" w:rsidRPr="00BD27D0" w:rsidTr="00CC34B0">
              <w:trPr>
                <w:gridAfter w:val="1"/>
                <w:wAfter w:w="136" w:type="pct"/>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253"/>
                  </w:tblGrid>
                  <w:tr w:rsidR="00BD27D0" w:rsidRPr="00BD27D0" w:rsidT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образование, наука</w:t>
                        </w:r>
                      </w:p>
                    </w:tc>
                  </w:tr>
                  <w:tr w:rsidR="00BD27D0" w:rsidRPr="00BD27D0" w:rsidT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монархия, республика</w:t>
                        </w:r>
                      </w:p>
                    </w:tc>
                  </w:tr>
                  <w:tr w:rsidR="00BD27D0" w:rsidRPr="00BD27D0" w:rsidT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класс, страта</w:t>
                        </w:r>
                      </w:p>
                    </w:tc>
                  </w:tr>
                  <w:tr w:rsidR="00BD27D0" w:rsidRPr="00BD27D0" w:rsidT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lastRenderedPageBreak/>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капитал, производство</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bl>
          <w:p w:rsidR="00BD27D0" w:rsidRPr="00BD27D0" w:rsidRDefault="00BD27D0" w:rsidP="00CC34B0">
            <w:pPr>
              <w:spacing w:after="0" w:line="240" w:lineRule="auto"/>
              <w:rPr>
                <w:rFonts w:ascii="Times New Roman" w:eastAsia="Times New Roman" w:hAnsi="Times New Roman" w:cs="Times New Roman"/>
                <w:vanish/>
                <w:sz w:val="24"/>
                <w:szCs w:val="24"/>
                <w:lang w:eastAsia="ru-RU"/>
              </w:rPr>
            </w:pPr>
          </w:p>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87352D">
        <w:tblPrEx>
          <w:jc w:val="left"/>
        </w:tblPrEx>
        <w:trPr>
          <w:gridAfter w:val="3"/>
          <w:wAfter w:w="1099" w:type="dxa"/>
          <w:tblCellSpacing w:w="15" w:type="dxa"/>
        </w:trPr>
        <w:tc>
          <w:tcPr>
            <w:tcW w:w="10564" w:type="dxa"/>
            <w:gridSpan w:val="3"/>
            <w:shd w:val="clear" w:color="auto" w:fill="F0F0F0"/>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lastRenderedPageBreak/>
              <w:t>К какой сфере общественной жизни относится научное исследование влияния произведений массовой культуры на формирование мировоззрения граждан?</w:t>
            </w:r>
          </w:p>
        </w:tc>
      </w:tr>
      <w:tr w:rsidR="00BD27D0" w:rsidRPr="00BD27D0" w:rsidTr="0087352D">
        <w:tblPrEx>
          <w:jc w:val="left"/>
        </w:tblPrEx>
        <w:trPr>
          <w:gridAfter w:val="3"/>
          <w:wAfter w:w="1099" w:type="dxa"/>
          <w:tblCellSpacing w:w="15" w:type="dxa"/>
        </w:trPr>
        <w:tc>
          <w:tcPr>
            <w:tcW w:w="10564" w:type="dxa"/>
            <w:gridSpan w:val="3"/>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824"/>
            </w:tblGrid>
            <w:tr w:rsidR="00BD27D0" w:rsidRPr="00BD27D0" w:rsidT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экономической</w:t>
                  </w:r>
                </w:p>
              </w:tc>
            </w:tr>
            <w:tr w:rsidR="00BD27D0" w:rsidRPr="00BD27D0" w:rsidT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социальной</w:t>
                  </w:r>
                </w:p>
              </w:tc>
            </w:tr>
            <w:tr w:rsidR="00BD27D0" w:rsidRPr="00BD27D0" w:rsidT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политической</w:t>
                  </w:r>
                </w:p>
              </w:tc>
            </w:tr>
            <w:tr w:rsidR="00BD27D0" w:rsidRPr="00BD27D0" w:rsidT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духовной</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87352D">
        <w:tblPrEx>
          <w:jc w:val="left"/>
        </w:tblPrEx>
        <w:trPr>
          <w:gridAfter w:val="3"/>
          <w:wAfter w:w="1099" w:type="dxa"/>
          <w:tblCellSpacing w:w="15" w:type="dxa"/>
        </w:trPr>
        <w:tc>
          <w:tcPr>
            <w:tcW w:w="10564" w:type="dxa"/>
            <w:gridSpan w:val="3"/>
            <w:shd w:val="clear" w:color="auto" w:fill="F0F0F0"/>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xml:space="preserve">К какой сфере общественной </w:t>
            </w:r>
            <w:proofErr w:type="gramStart"/>
            <w:r w:rsidRPr="00BD27D0">
              <w:rPr>
                <w:rFonts w:ascii="Times New Roman" w:eastAsia="Times New Roman" w:hAnsi="Times New Roman" w:cs="Times New Roman"/>
                <w:sz w:val="24"/>
                <w:szCs w:val="24"/>
                <w:lang w:eastAsia="ru-RU"/>
              </w:rPr>
              <w:t>жизни</w:t>
            </w:r>
            <w:proofErr w:type="gramEnd"/>
            <w:r w:rsidRPr="00BD27D0">
              <w:rPr>
                <w:rFonts w:ascii="Times New Roman" w:eastAsia="Times New Roman" w:hAnsi="Times New Roman" w:cs="Times New Roman"/>
                <w:sz w:val="24"/>
                <w:szCs w:val="24"/>
                <w:lang w:eastAsia="ru-RU"/>
              </w:rPr>
              <w:t xml:space="preserve">  прежде всего относятся теоретические исследования, направленные на выяснение связи кризисных явлений в экономике с политическими процессами?</w:t>
            </w:r>
          </w:p>
        </w:tc>
      </w:tr>
      <w:tr w:rsidR="00BD27D0" w:rsidRPr="00BD27D0" w:rsidTr="0087352D">
        <w:tblPrEx>
          <w:jc w:val="left"/>
        </w:tblPrEx>
        <w:trPr>
          <w:gridAfter w:val="3"/>
          <w:wAfter w:w="1099" w:type="dxa"/>
          <w:tblCellSpacing w:w="15" w:type="dxa"/>
        </w:trPr>
        <w:tc>
          <w:tcPr>
            <w:tcW w:w="10564" w:type="dxa"/>
            <w:gridSpan w:val="3"/>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824"/>
            </w:tblGrid>
            <w:tr w:rsidR="00BD27D0" w:rsidRPr="00BD27D0" w:rsidT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экономической</w:t>
                  </w:r>
                </w:p>
              </w:tc>
            </w:tr>
            <w:tr w:rsidR="00BD27D0" w:rsidRPr="00BD27D0" w:rsidT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социальной</w:t>
                  </w:r>
                </w:p>
              </w:tc>
            </w:tr>
            <w:tr w:rsidR="00BD27D0" w:rsidRPr="00BD27D0" w:rsidT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политической</w:t>
                  </w:r>
                </w:p>
              </w:tc>
            </w:tr>
            <w:tr w:rsidR="00BD27D0" w:rsidRPr="00BD27D0" w:rsidTr="00BD27D0">
              <w:trPr>
                <w:trHeight w:val="400"/>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духовной</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87352D">
        <w:tblPrEx>
          <w:jc w:val="left"/>
        </w:tblPrEx>
        <w:trPr>
          <w:gridAfter w:val="3"/>
          <w:wAfter w:w="1099" w:type="dxa"/>
          <w:tblCellSpacing w:w="15" w:type="dxa"/>
        </w:trPr>
        <w:tc>
          <w:tcPr>
            <w:tcW w:w="10564" w:type="dxa"/>
            <w:gridSpan w:val="3"/>
            <w:shd w:val="clear" w:color="auto" w:fill="F0F0F0"/>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Какие из перечисленных терминов используются в первую очередь при описании политической сферы общества?</w:t>
            </w:r>
          </w:p>
        </w:tc>
      </w:tr>
      <w:tr w:rsidR="00BD27D0" w:rsidRPr="00BD27D0" w:rsidTr="0087352D">
        <w:tblPrEx>
          <w:jc w:val="left"/>
        </w:tblPrEx>
        <w:trPr>
          <w:gridAfter w:val="3"/>
          <w:wAfter w:w="1099" w:type="dxa"/>
          <w:tblCellSpacing w:w="15" w:type="dxa"/>
        </w:trPr>
        <w:tc>
          <w:tcPr>
            <w:tcW w:w="10564" w:type="dxa"/>
            <w:gridSpan w:val="3"/>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824"/>
            </w:tblGrid>
            <w:tr w:rsidR="00BD27D0" w:rsidRPr="00BD27D0" w:rsidT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племена, народности</w:t>
                  </w:r>
                </w:p>
              </w:tc>
            </w:tr>
            <w:tr w:rsidR="00BD27D0" w:rsidRPr="00BD27D0" w:rsidT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республика, федерация</w:t>
                  </w:r>
                </w:p>
              </w:tc>
            </w:tr>
            <w:tr w:rsidR="00BD27D0" w:rsidRPr="00BD27D0" w:rsidT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наука, образование</w:t>
                  </w:r>
                </w:p>
              </w:tc>
            </w:tr>
            <w:tr w:rsidR="00BD27D0" w:rsidRPr="00BD27D0" w:rsidT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издержки, прибыль</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87352D">
        <w:tblPrEx>
          <w:jc w:val="left"/>
        </w:tblPrEx>
        <w:trPr>
          <w:tblCellSpacing w:w="15" w:type="dxa"/>
        </w:trPr>
        <w:tc>
          <w:tcPr>
            <w:tcW w:w="11693" w:type="dxa"/>
            <w:gridSpan w:val="6"/>
            <w:shd w:val="clear" w:color="auto" w:fill="F0F0F0"/>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Существуют различные значения понятия «общество». Под обществом в наиболее широком смысле понимают</w:t>
            </w:r>
          </w:p>
        </w:tc>
      </w:tr>
      <w:tr w:rsidR="00BD27D0" w:rsidRPr="00BD27D0" w:rsidTr="0087352D">
        <w:tblPrEx>
          <w:jc w:val="left"/>
        </w:tblPrEx>
        <w:trPr>
          <w:tblCellSpacing w:w="15" w:type="dxa"/>
        </w:trPr>
        <w:tc>
          <w:tcPr>
            <w:tcW w:w="11693" w:type="dxa"/>
            <w:gridSpan w:val="6"/>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10967"/>
            </w:tblGrid>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культурные достижения прошлого</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этап исторического развития человечества</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всё население Земли в его прошлом, настоящем и будущем</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совокупность людей, имеющих общий интерес</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87352D">
        <w:tblPrEx>
          <w:jc w:val="left"/>
        </w:tblPrEx>
        <w:trPr>
          <w:gridAfter w:val="4"/>
          <w:wAfter w:w="1717" w:type="dxa"/>
          <w:tblCellSpacing w:w="15" w:type="dxa"/>
        </w:trPr>
        <w:tc>
          <w:tcPr>
            <w:tcW w:w="9946" w:type="dxa"/>
            <w:gridSpan w:val="2"/>
            <w:shd w:val="clear" w:color="auto" w:fill="F0F0F0"/>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xml:space="preserve">Учёные </w:t>
            </w:r>
            <w:r w:rsidRPr="00BD27D0">
              <w:rPr>
                <w:rFonts w:ascii="MathJax_Main" w:eastAsia="Times New Roman" w:hAnsi="MathJax_Main" w:cs="Times New Roman"/>
                <w:sz w:val="29"/>
                <w:szCs w:val="29"/>
                <w:lang w:eastAsia="ru-RU"/>
              </w:rPr>
              <w:t>–</w:t>
            </w:r>
            <w:r w:rsidRPr="00BD27D0">
              <w:rPr>
                <w:rFonts w:ascii="Times New Roman" w:eastAsia="Times New Roman" w:hAnsi="Times New Roman" w:cs="Times New Roman"/>
                <w:sz w:val="24"/>
                <w:szCs w:val="24"/>
                <w:lang w:eastAsia="ru-RU"/>
              </w:rPr>
              <w:t> обществоведы определяют общество как</w:t>
            </w:r>
          </w:p>
        </w:tc>
      </w:tr>
      <w:tr w:rsidR="00BD27D0" w:rsidRPr="00BD27D0" w:rsidTr="0087352D">
        <w:tblPrEx>
          <w:jc w:val="left"/>
        </w:tblPrEx>
        <w:trPr>
          <w:gridAfter w:val="4"/>
          <w:wAfter w:w="1717" w:type="dxa"/>
          <w:tblCellSpacing w:w="15" w:type="dxa"/>
        </w:trPr>
        <w:tc>
          <w:tcPr>
            <w:tcW w:w="9946"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206"/>
            </w:tblGrid>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весь мир в многообразии его форм</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совокупность природных и социальных сил</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обособившуюся от природы часть мира, включающую в себя способы взаимодействия людей</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часть природы</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87352D">
        <w:tblPrEx>
          <w:jc w:val="left"/>
        </w:tblPrEx>
        <w:trPr>
          <w:gridAfter w:val="2"/>
          <w:wAfter w:w="774" w:type="dxa"/>
          <w:tblCellSpacing w:w="15" w:type="dxa"/>
        </w:trPr>
        <w:tc>
          <w:tcPr>
            <w:tcW w:w="10889" w:type="dxa"/>
            <w:gridSpan w:val="4"/>
            <w:shd w:val="clear" w:color="auto" w:fill="F0F0F0"/>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Мораль, философию, науку объединяет то, что они</w:t>
            </w:r>
          </w:p>
        </w:tc>
      </w:tr>
      <w:tr w:rsidR="00BD27D0" w:rsidRPr="00BD27D0" w:rsidTr="0087352D">
        <w:tblPrEx>
          <w:jc w:val="left"/>
        </w:tblPrEx>
        <w:trPr>
          <w:gridAfter w:val="2"/>
          <w:wAfter w:w="774" w:type="dxa"/>
          <w:tblCellSpacing w:w="15" w:type="dxa"/>
        </w:trPr>
        <w:tc>
          <w:tcPr>
            <w:tcW w:w="10889" w:type="dxa"/>
            <w:gridSpan w:val="4"/>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относятся к сфере духовной культуры общества</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созданы выдающимися умами человечества</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возникли с переходом от родового общества к государству</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охватывают нормы общественной жизни</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87352D">
        <w:tblPrEx>
          <w:jc w:val="left"/>
        </w:tblPrEx>
        <w:trPr>
          <w:gridAfter w:val="2"/>
          <w:wAfter w:w="774" w:type="dxa"/>
          <w:tblCellSpacing w:w="15" w:type="dxa"/>
        </w:trPr>
        <w:tc>
          <w:tcPr>
            <w:tcW w:w="10889" w:type="dxa"/>
            <w:gridSpan w:val="4"/>
            <w:shd w:val="clear" w:color="auto" w:fill="F0F0F0"/>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Взаимосвязь каких сфер общественной жизни проявилась в проведении научного исследования проблем влияния доходов граждан на их политическую активность?</w:t>
            </w:r>
          </w:p>
        </w:tc>
      </w:tr>
      <w:tr w:rsidR="00BD27D0" w:rsidRPr="00BD27D0" w:rsidTr="0087352D">
        <w:tblPrEx>
          <w:jc w:val="left"/>
        </w:tblPrEx>
        <w:trPr>
          <w:gridAfter w:val="2"/>
          <w:wAfter w:w="774" w:type="dxa"/>
          <w:tblCellSpacing w:w="15" w:type="dxa"/>
        </w:trPr>
        <w:tc>
          <w:tcPr>
            <w:tcW w:w="10889" w:type="dxa"/>
            <w:gridSpan w:val="4"/>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экономической, социальной, правовой</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lastRenderedPageBreak/>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социальной, духовной, научной</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политической, экономической, духовной</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духовной, теоретической, материальной</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87352D">
        <w:tblPrEx>
          <w:jc w:val="left"/>
        </w:tblPrEx>
        <w:trPr>
          <w:gridAfter w:val="2"/>
          <w:wAfter w:w="774" w:type="dxa"/>
          <w:tblCellSpacing w:w="15" w:type="dxa"/>
        </w:trPr>
        <w:tc>
          <w:tcPr>
            <w:tcW w:w="10889" w:type="dxa"/>
            <w:gridSpan w:val="4"/>
            <w:shd w:val="clear" w:color="auto" w:fill="F0F0F0"/>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lastRenderedPageBreak/>
              <w:t>После просмотра телесериала по роману писателя-классика в книжных магазинах резко выросли продажи книг этого писателя. Взаимосвязь каких сфер общественной жизни, прежде всего, иллюстрирует данный факт?</w:t>
            </w:r>
          </w:p>
        </w:tc>
      </w:tr>
      <w:tr w:rsidR="00BD27D0" w:rsidRPr="00BD27D0" w:rsidTr="0087352D">
        <w:tblPrEx>
          <w:jc w:val="left"/>
        </w:tblPrEx>
        <w:trPr>
          <w:gridAfter w:val="2"/>
          <w:wAfter w:w="774" w:type="dxa"/>
          <w:tblCellSpacing w:w="15" w:type="dxa"/>
        </w:trPr>
        <w:tc>
          <w:tcPr>
            <w:tcW w:w="10889" w:type="dxa"/>
            <w:gridSpan w:val="4"/>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духовной и политической</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политической и социальной</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политической и экономической</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духовной и экономической</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87352D">
        <w:tblPrEx>
          <w:jc w:val="left"/>
        </w:tblPrEx>
        <w:trPr>
          <w:gridAfter w:val="2"/>
          <w:wAfter w:w="774" w:type="dxa"/>
          <w:tblCellSpacing w:w="15" w:type="dxa"/>
        </w:trPr>
        <w:tc>
          <w:tcPr>
            <w:tcW w:w="10889" w:type="dxa"/>
            <w:gridSpan w:val="4"/>
            <w:shd w:val="clear" w:color="auto" w:fill="F0F0F0"/>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Развитие промышленности привело к притоку сельского населения в города. Взаимодействие каких сфер общества отражает этот процесс?</w:t>
            </w:r>
          </w:p>
        </w:tc>
      </w:tr>
      <w:tr w:rsidR="00BD27D0" w:rsidRPr="00BD27D0" w:rsidTr="0087352D">
        <w:tblPrEx>
          <w:jc w:val="left"/>
        </w:tblPrEx>
        <w:trPr>
          <w:gridAfter w:val="2"/>
          <w:wAfter w:w="774" w:type="dxa"/>
          <w:tblCellSpacing w:w="15" w:type="dxa"/>
        </w:trPr>
        <w:tc>
          <w:tcPr>
            <w:tcW w:w="10889" w:type="dxa"/>
            <w:gridSpan w:val="4"/>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экономической и политической</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духовной и экономической</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социальной и экономической</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политической и социальной</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87352D">
        <w:tblPrEx>
          <w:jc w:val="left"/>
        </w:tblPrEx>
        <w:trPr>
          <w:gridAfter w:val="2"/>
          <w:wAfter w:w="774" w:type="dxa"/>
          <w:tblCellSpacing w:w="15" w:type="dxa"/>
        </w:trPr>
        <w:tc>
          <w:tcPr>
            <w:tcW w:w="10889" w:type="dxa"/>
            <w:gridSpan w:val="4"/>
            <w:shd w:val="clear" w:color="auto" w:fill="F0F0F0"/>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Политическая организация на свои средства выпускает большим тиражом газету, в которой критикует политику правительства в отношении пенсионеров. Какие сферы жизни общества затрагивает эта деятельность?</w:t>
            </w:r>
          </w:p>
        </w:tc>
      </w:tr>
      <w:tr w:rsidR="00BD27D0" w:rsidRPr="00BD27D0" w:rsidTr="0087352D">
        <w:tblPrEx>
          <w:jc w:val="left"/>
        </w:tblPrEx>
        <w:trPr>
          <w:gridAfter w:val="2"/>
          <w:wAfter w:w="774" w:type="dxa"/>
          <w:tblCellSpacing w:w="15" w:type="dxa"/>
        </w:trPr>
        <w:tc>
          <w:tcPr>
            <w:tcW w:w="10889" w:type="dxa"/>
            <w:gridSpan w:val="4"/>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политическую и социальную</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экономическую и социальную</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политическую и духовную</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экономическую и духовную</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87352D">
        <w:tblPrEx>
          <w:jc w:val="left"/>
        </w:tblPrEx>
        <w:trPr>
          <w:gridAfter w:val="2"/>
          <w:wAfter w:w="774" w:type="dxa"/>
          <w:tblCellSpacing w:w="15" w:type="dxa"/>
        </w:trPr>
        <w:tc>
          <w:tcPr>
            <w:tcW w:w="10889" w:type="dxa"/>
            <w:gridSpan w:val="4"/>
            <w:shd w:val="clear" w:color="auto" w:fill="F0F0F0"/>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Правительство ввело запрет на импорт замороженного мяса и птицы. Взаимосвязь каких сфер жизни общества иллюстрирует данный факт?</w:t>
            </w:r>
          </w:p>
        </w:tc>
      </w:tr>
      <w:tr w:rsidR="00BD27D0" w:rsidRPr="00BD27D0" w:rsidTr="0087352D">
        <w:tblPrEx>
          <w:jc w:val="left"/>
        </w:tblPrEx>
        <w:trPr>
          <w:gridAfter w:val="2"/>
          <w:wAfter w:w="774" w:type="dxa"/>
          <w:tblCellSpacing w:w="15" w:type="dxa"/>
        </w:trPr>
        <w:tc>
          <w:tcPr>
            <w:tcW w:w="10889" w:type="dxa"/>
            <w:gridSpan w:val="4"/>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политической и экономической</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экономической и социальной</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социальной и духовной</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духовной и политической</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87352D">
        <w:tblPrEx>
          <w:jc w:val="left"/>
        </w:tblPrEx>
        <w:trPr>
          <w:gridAfter w:val="2"/>
          <w:wAfter w:w="774" w:type="dxa"/>
          <w:tblCellSpacing w:w="15" w:type="dxa"/>
        </w:trPr>
        <w:tc>
          <w:tcPr>
            <w:tcW w:w="10889" w:type="dxa"/>
            <w:gridSpan w:val="4"/>
            <w:shd w:val="clear" w:color="auto" w:fill="F0F0F0"/>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Верны ли следующие суждения об обществе?</w:t>
            </w:r>
          </w:p>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А. Группу людей, объединившихся для общения и совместной деятельности, можно назвать обществом.</w:t>
            </w:r>
          </w:p>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Б. Вне общества невозможно становление и развитие личности.</w:t>
            </w:r>
          </w:p>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r>
      <w:tr w:rsidR="00BD27D0" w:rsidRPr="00BD27D0" w:rsidTr="0087352D">
        <w:tblPrEx>
          <w:jc w:val="left"/>
        </w:tblPrEx>
        <w:trPr>
          <w:gridAfter w:val="2"/>
          <w:wAfter w:w="774" w:type="dxa"/>
          <w:tblCellSpacing w:w="15" w:type="dxa"/>
        </w:trPr>
        <w:tc>
          <w:tcPr>
            <w:tcW w:w="10889" w:type="dxa"/>
            <w:gridSpan w:val="4"/>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верно только А</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верно только Б</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верны оба суждения</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оба суждения неверны</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87352D">
        <w:tblPrEx>
          <w:jc w:val="left"/>
        </w:tblPrEx>
        <w:trPr>
          <w:gridAfter w:val="2"/>
          <w:wAfter w:w="774" w:type="dxa"/>
          <w:tblCellSpacing w:w="15" w:type="dxa"/>
        </w:trPr>
        <w:tc>
          <w:tcPr>
            <w:tcW w:w="10889" w:type="dxa"/>
            <w:gridSpan w:val="4"/>
            <w:shd w:val="clear" w:color="auto" w:fill="F0F0F0"/>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Верны ли следующие суждения о взаимосвязи сфер общественной жизни?</w:t>
            </w:r>
          </w:p>
          <w:tbl>
            <w:tblPr>
              <w:tblW w:w="0" w:type="auto"/>
              <w:tblCellSpacing w:w="0" w:type="dxa"/>
              <w:tblCellMar>
                <w:left w:w="0" w:type="dxa"/>
                <w:right w:w="0" w:type="dxa"/>
              </w:tblCellMar>
              <w:tblLook w:val="04A0"/>
            </w:tblPr>
            <w:tblGrid>
              <w:gridCol w:w="234"/>
              <w:gridCol w:w="10610"/>
            </w:tblGrid>
            <w:tr w:rsidR="00BD27D0" w:rsidRPr="00BD27D0">
              <w:trPr>
                <w:tblCellSpacing w:w="0" w:type="dxa"/>
              </w:trPr>
              <w:tc>
                <w:tcPr>
                  <w:tcW w:w="0" w:type="auto"/>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А.</w:t>
                  </w:r>
                </w:p>
              </w:tc>
              <w:tc>
                <w:tcPr>
                  <w:tcW w:w="0" w:type="auto"/>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Процессы, происходящие в политической сфере общества, могут влиять на процессы, происходящие в других его сферах.</w:t>
                  </w:r>
                </w:p>
              </w:tc>
            </w:tr>
            <w:tr w:rsidR="00BD27D0" w:rsidRPr="00BD27D0">
              <w:trPr>
                <w:tblCellSpacing w:w="0" w:type="dxa"/>
              </w:trPr>
              <w:tc>
                <w:tcPr>
                  <w:tcW w:w="0" w:type="auto"/>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Б.</w:t>
                  </w:r>
                </w:p>
              </w:tc>
              <w:tc>
                <w:tcPr>
                  <w:tcW w:w="0" w:type="auto"/>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Общество состоит из подсистем (сфер), каждая из которых имеет свои существенные особенности.</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r>
      <w:tr w:rsidR="00BD27D0" w:rsidRPr="00BD27D0" w:rsidTr="0087352D">
        <w:tblPrEx>
          <w:jc w:val="left"/>
        </w:tblPrEx>
        <w:trPr>
          <w:gridAfter w:val="2"/>
          <w:wAfter w:w="774" w:type="dxa"/>
          <w:tblCellSpacing w:w="15" w:type="dxa"/>
        </w:trPr>
        <w:tc>
          <w:tcPr>
            <w:tcW w:w="10889" w:type="dxa"/>
            <w:gridSpan w:val="4"/>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lastRenderedPageBreak/>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верно только А</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верно только Б</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верны оба суждения</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оба суждения неверны</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87352D">
        <w:tblPrEx>
          <w:jc w:val="left"/>
        </w:tblPrEx>
        <w:trPr>
          <w:gridAfter w:val="2"/>
          <w:wAfter w:w="774" w:type="dxa"/>
          <w:tblCellSpacing w:w="15" w:type="dxa"/>
        </w:trPr>
        <w:tc>
          <w:tcPr>
            <w:tcW w:w="10889" w:type="dxa"/>
            <w:gridSpan w:val="4"/>
            <w:shd w:val="clear" w:color="auto" w:fill="F0F0F0"/>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Верны ли следующие суждения о взаимосвязи сфер общественной жизни?</w:t>
            </w:r>
          </w:p>
          <w:tbl>
            <w:tblPr>
              <w:tblW w:w="0" w:type="auto"/>
              <w:tblCellSpacing w:w="0" w:type="dxa"/>
              <w:tblCellMar>
                <w:left w:w="0" w:type="dxa"/>
                <w:right w:w="0" w:type="dxa"/>
              </w:tblCellMar>
              <w:tblLook w:val="04A0"/>
            </w:tblPr>
            <w:tblGrid>
              <w:gridCol w:w="234"/>
              <w:gridCol w:w="10610"/>
            </w:tblGrid>
            <w:tr w:rsidR="00BD27D0" w:rsidRPr="00BD27D0">
              <w:trPr>
                <w:tblCellSpacing w:w="0" w:type="dxa"/>
              </w:trPr>
              <w:tc>
                <w:tcPr>
                  <w:tcW w:w="0" w:type="auto"/>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А.</w:t>
                  </w:r>
                </w:p>
              </w:tc>
              <w:tc>
                <w:tcPr>
                  <w:tcW w:w="0" w:type="auto"/>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Изменение по просьбе покупателей графика работы магазина иллюстрирует взаимосвязь экономической и социальной сфер общества.</w:t>
                  </w:r>
                </w:p>
              </w:tc>
            </w:tr>
            <w:tr w:rsidR="00BD27D0" w:rsidRPr="00BD27D0">
              <w:trPr>
                <w:tblCellSpacing w:w="0" w:type="dxa"/>
              </w:trPr>
              <w:tc>
                <w:tcPr>
                  <w:tcW w:w="0" w:type="auto"/>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Б.</w:t>
                  </w:r>
                </w:p>
              </w:tc>
              <w:tc>
                <w:tcPr>
                  <w:tcW w:w="0" w:type="auto"/>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Вмешательство государства в деятельность частных предпринимателей всегда приносит пользу всему обществу.</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r>
      <w:tr w:rsidR="00BD27D0" w:rsidRPr="00BD27D0" w:rsidTr="0087352D">
        <w:tblPrEx>
          <w:jc w:val="left"/>
        </w:tblPrEx>
        <w:trPr>
          <w:gridAfter w:val="2"/>
          <w:wAfter w:w="774" w:type="dxa"/>
          <w:tblCellSpacing w:w="15" w:type="dxa"/>
        </w:trPr>
        <w:tc>
          <w:tcPr>
            <w:tcW w:w="10889" w:type="dxa"/>
            <w:gridSpan w:val="4"/>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верно только А</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верно только Б</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верны оба суждения</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оба суждения неверны</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87352D">
        <w:tblPrEx>
          <w:jc w:val="left"/>
        </w:tblPrEx>
        <w:trPr>
          <w:gridAfter w:val="2"/>
          <w:wAfter w:w="774" w:type="dxa"/>
          <w:tblCellSpacing w:w="15" w:type="dxa"/>
        </w:trPr>
        <w:tc>
          <w:tcPr>
            <w:tcW w:w="10889" w:type="dxa"/>
            <w:gridSpan w:val="4"/>
            <w:shd w:val="clear" w:color="auto" w:fill="F0F0F0"/>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Верны ли следующие суждения о взаимосвязи сфер общественной жизни?</w:t>
            </w:r>
          </w:p>
          <w:tbl>
            <w:tblPr>
              <w:tblW w:w="0" w:type="auto"/>
              <w:tblCellSpacing w:w="0" w:type="dxa"/>
              <w:tblCellMar>
                <w:left w:w="0" w:type="dxa"/>
                <w:right w:w="0" w:type="dxa"/>
              </w:tblCellMar>
              <w:tblLook w:val="04A0"/>
            </w:tblPr>
            <w:tblGrid>
              <w:gridCol w:w="234"/>
              <w:gridCol w:w="10610"/>
            </w:tblGrid>
            <w:tr w:rsidR="00BD27D0" w:rsidRPr="00BD27D0">
              <w:trPr>
                <w:tblCellSpacing w:w="0" w:type="dxa"/>
              </w:trPr>
              <w:tc>
                <w:tcPr>
                  <w:tcW w:w="0" w:type="auto"/>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А.</w:t>
                  </w:r>
                </w:p>
              </w:tc>
              <w:tc>
                <w:tcPr>
                  <w:tcW w:w="0" w:type="auto"/>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Искусство способно определять и разрабатывать пути развития общества.</w:t>
                  </w:r>
                </w:p>
              </w:tc>
            </w:tr>
            <w:tr w:rsidR="00BD27D0" w:rsidRPr="00BD27D0">
              <w:trPr>
                <w:tblCellSpacing w:w="0" w:type="dxa"/>
              </w:trPr>
              <w:tc>
                <w:tcPr>
                  <w:tcW w:w="0" w:type="auto"/>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Б.</w:t>
                  </w:r>
                </w:p>
              </w:tc>
              <w:tc>
                <w:tcPr>
                  <w:tcW w:w="0" w:type="auto"/>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Введение государственной цензуры в средствах массовой информации иллюстрирует взаимосвязь политической и духовной сфер общества.</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r>
      <w:tr w:rsidR="00BD27D0" w:rsidRPr="00BD27D0" w:rsidTr="0087352D">
        <w:tblPrEx>
          <w:jc w:val="left"/>
        </w:tblPrEx>
        <w:trPr>
          <w:gridAfter w:val="2"/>
          <w:wAfter w:w="774" w:type="dxa"/>
          <w:tblCellSpacing w:w="15" w:type="dxa"/>
        </w:trPr>
        <w:tc>
          <w:tcPr>
            <w:tcW w:w="10889" w:type="dxa"/>
            <w:gridSpan w:val="4"/>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верно только А</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верно только Б</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верны оба суждения</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оба суждения неверны</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87352D">
        <w:tblPrEx>
          <w:jc w:val="left"/>
        </w:tblPrEx>
        <w:trPr>
          <w:gridAfter w:val="2"/>
          <w:wAfter w:w="774" w:type="dxa"/>
          <w:tblCellSpacing w:w="15" w:type="dxa"/>
        </w:trPr>
        <w:tc>
          <w:tcPr>
            <w:tcW w:w="10889" w:type="dxa"/>
            <w:gridSpan w:val="4"/>
            <w:shd w:val="clear" w:color="auto" w:fill="F0F0F0"/>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Верны ли следующие суждения об основных сферах общества?</w:t>
            </w:r>
          </w:p>
          <w:tbl>
            <w:tblPr>
              <w:tblW w:w="0" w:type="auto"/>
              <w:tblCellSpacing w:w="0" w:type="dxa"/>
              <w:tblCellMar>
                <w:left w:w="0" w:type="dxa"/>
                <w:right w:w="0" w:type="dxa"/>
              </w:tblCellMar>
              <w:tblLook w:val="04A0"/>
            </w:tblPr>
            <w:tblGrid>
              <w:gridCol w:w="234"/>
              <w:gridCol w:w="10610"/>
            </w:tblGrid>
            <w:tr w:rsidR="00BD27D0" w:rsidRPr="00BD27D0">
              <w:trPr>
                <w:tblCellSpacing w:w="0" w:type="dxa"/>
              </w:trPr>
              <w:tc>
                <w:tcPr>
                  <w:tcW w:w="0" w:type="auto"/>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А.</w:t>
                  </w:r>
                </w:p>
              </w:tc>
              <w:tc>
                <w:tcPr>
                  <w:tcW w:w="0" w:type="auto"/>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Проведение избирательной кампании, многопартийность характеризуют политическую сферу общества.</w:t>
                  </w:r>
                </w:p>
              </w:tc>
            </w:tr>
            <w:tr w:rsidR="00BD27D0" w:rsidRPr="00BD27D0">
              <w:trPr>
                <w:tblCellSpacing w:w="0" w:type="dxa"/>
              </w:trPr>
              <w:tc>
                <w:tcPr>
                  <w:tcW w:w="0" w:type="auto"/>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Б.</w:t>
                  </w:r>
                </w:p>
              </w:tc>
              <w:tc>
                <w:tcPr>
                  <w:tcW w:w="0" w:type="auto"/>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Мораль, искусство, философия, наука принадлежат к духовной сфере общества.</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r>
      <w:tr w:rsidR="00BD27D0" w:rsidRPr="00BD27D0" w:rsidTr="0087352D">
        <w:tblPrEx>
          <w:jc w:val="left"/>
        </w:tblPrEx>
        <w:trPr>
          <w:gridAfter w:val="2"/>
          <w:wAfter w:w="774" w:type="dxa"/>
          <w:tblCellSpacing w:w="15" w:type="dxa"/>
        </w:trPr>
        <w:tc>
          <w:tcPr>
            <w:tcW w:w="10889" w:type="dxa"/>
            <w:gridSpan w:val="4"/>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верно только А</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верно только Б</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верны оба суждения</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оба суждения неверны</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87352D">
        <w:tblPrEx>
          <w:jc w:val="left"/>
        </w:tblPrEx>
        <w:trPr>
          <w:gridAfter w:val="2"/>
          <w:wAfter w:w="774" w:type="dxa"/>
          <w:tblCellSpacing w:w="15" w:type="dxa"/>
        </w:trPr>
        <w:tc>
          <w:tcPr>
            <w:tcW w:w="10889" w:type="dxa"/>
            <w:gridSpan w:val="4"/>
            <w:shd w:val="clear" w:color="auto" w:fill="F0F0F0"/>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Верны ли следующие суждения о сферах жизни общества?</w:t>
            </w:r>
          </w:p>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А. Политическая сфера жизни общества объединяет культуру, науку, образование, искусство, мораль, религию.</w:t>
            </w:r>
          </w:p>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Б. Социальная сфера взаимодействует с другими сферами общественной жизни.</w:t>
            </w:r>
          </w:p>
        </w:tc>
      </w:tr>
      <w:tr w:rsidR="00BD27D0" w:rsidRPr="00BD27D0" w:rsidTr="0087352D">
        <w:tblPrEx>
          <w:jc w:val="left"/>
        </w:tblPrEx>
        <w:trPr>
          <w:gridAfter w:val="2"/>
          <w:wAfter w:w="774" w:type="dxa"/>
          <w:tblCellSpacing w:w="15" w:type="dxa"/>
        </w:trPr>
        <w:tc>
          <w:tcPr>
            <w:tcW w:w="10889" w:type="dxa"/>
            <w:gridSpan w:val="4"/>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верно только А</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верно только Б</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верны оба суждения</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оба суждения неверны</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87352D">
        <w:tblPrEx>
          <w:jc w:val="left"/>
        </w:tblPrEx>
        <w:trPr>
          <w:gridAfter w:val="2"/>
          <w:wAfter w:w="774" w:type="dxa"/>
          <w:tblCellSpacing w:w="15" w:type="dxa"/>
        </w:trPr>
        <w:tc>
          <w:tcPr>
            <w:tcW w:w="10889" w:type="dxa"/>
            <w:gridSpan w:val="4"/>
            <w:shd w:val="clear" w:color="auto" w:fill="F0F0F0"/>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Верны ли следующие суждения о взаимосвязи сфер общественной жизни?</w:t>
            </w:r>
          </w:p>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bl>
            <w:tblPr>
              <w:tblW w:w="0" w:type="auto"/>
              <w:tblCellSpacing w:w="0" w:type="dxa"/>
              <w:tblCellMar>
                <w:left w:w="0" w:type="dxa"/>
                <w:right w:w="0" w:type="dxa"/>
              </w:tblCellMar>
              <w:tblLook w:val="04A0"/>
            </w:tblPr>
            <w:tblGrid>
              <w:gridCol w:w="390"/>
              <w:gridCol w:w="8805"/>
            </w:tblGrid>
            <w:tr w:rsidR="00BD27D0" w:rsidRPr="00BD27D0">
              <w:trPr>
                <w:tblCellSpacing w:w="0" w:type="dxa"/>
              </w:trPr>
              <w:tc>
                <w:tcPr>
                  <w:tcW w:w="390"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А.</w:t>
                  </w:r>
                </w:p>
              </w:tc>
              <w:tc>
                <w:tcPr>
                  <w:tcW w:w="8805"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xml:space="preserve">Сокращение количества рабочих мест в связи с сокращением спроса на производимую фирмой продукцию иллюстрирует связь политической и социальной </w:t>
                  </w:r>
                  <w:r w:rsidRPr="00BD27D0">
                    <w:rPr>
                      <w:rFonts w:ascii="Times New Roman" w:eastAsia="Times New Roman" w:hAnsi="Times New Roman" w:cs="Times New Roman"/>
                      <w:sz w:val="24"/>
                      <w:szCs w:val="24"/>
                      <w:lang w:eastAsia="ru-RU"/>
                    </w:rPr>
                    <w:lastRenderedPageBreak/>
                    <w:t>сфер общества.</w:t>
                  </w:r>
                </w:p>
              </w:tc>
            </w:tr>
            <w:tr w:rsidR="00BD27D0" w:rsidRPr="00BD27D0">
              <w:trPr>
                <w:tblCellSpacing w:w="0" w:type="dxa"/>
              </w:trPr>
              <w:tc>
                <w:tcPr>
                  <w:tcW w:w="390"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lastRenderedPageBreak/>
                    <w:t>Б.</w:t>
                  </w:r>
                </w:p>
              </w:tc>
              <w:tc>
                <w:tcPr>
                  <w:tcW w:w="8805"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Производство телесериала для последующего получения прибыли от проката иллюстрирует связь духовной и политической сфер общества.</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r>
      <w:tr w:rsidR="00BD27D0" w:rsidRPr="00BD27D0" w:rsidTr="0087352D">
        <w:tblPrEx>
          <w:jc w:val="left"/>
        </w:tblPrEx>
        <w:trPr>
          <w:gridAfter w:val="2"/>
          <w:wAfter w:w="774" w:type="dxa"/>
          <w:tblCellSpacing w:w="15" w:type="dxa"/>
        </w:trPr>
        <w:tc>
          <w:tcPr>
            <w:tcW w:w="10889" w:type="dxa"/>
            <w:gridSpan w:val="4"/>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lastRenderedPageBreak/>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верно только А</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верно только Б</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верны оба суждения</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оба суждения неверны</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87352D">
        <w:tblPrEx>
          <w:jc w:val="left"/>
        </w:tblPrEx>
        <w:trPr>
          <w:gridAfter w:val="2"/>
          <w:wAfter w:w="774" w:type="dxa"/>
          <w:tblCellSpacing w:w="15" w:type="dxa"/>
        </w:trPr>
        <w:tc>
          <w:tcPr>
            <w:tcW w:w="10889" w:type="dxa"/>
            <w:gridSpan w:val="4"/>
            <w:shd w:val="clear" w:color="auto" w:fill="F0F0F0"/>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Верны ли следующие суждения об экономической сфере общества?</w:t>
            </w:r>
          </w:p>
          <w:tbl>
            <w:tblPr>
              <w:tblW w:w="0" w:type="auto"/>
              <w:tblCellSpacing w:w="15" w:type="dxa"/>
              <w:tblCellMar>
                <w:left w:w="0" w:type="dxa"/>
                <w:right w:w="0" w:type="dxa"/>
              </w:tblCellMar>
              <w:tblLook w:val="04A0"/>
            </w:tblPr>
            <w:tblGrid>
              <w:gridCol w:w="279"/>
              <w:gridCol w:w="10565"/>
            </w:tblGrid>
            <w:tr w:rsidR="00BD27D0" w:rsidRPr="00BD27D0">
              <w:trPr>
                <w:tblCellSpacing w:w="15" w:type="dxa"/>
              </w:trPr>
              <w:tc>
                <w:tcPr>
                  <w:tcW w:w="0" w:type="auto"/>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А.</w:t>
                  </w:r>
                </w:p>
              </w:tc>
              <w:tc>
                <w:tcPr>
                  <w:tcW w:w="0" w:type="auto"/>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Экономическая сфера общества включает промышленность и сельское хозяйство.</w:t>
                  </w:r>
                </w:p>
              </w:tc>
            </w:tr>
            <w:tr w:rsidR="00BD27D0" w:rsidRPr="00BD27D0">
              <w:trPr>
                <w:tblCellSpacing w:w="15" w:type="dxa"/>
              </w:trPr>
              <w:tc>
                <w:tcPr>
                  <w:tcW w:w="0" w:type="auto"/>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Б.</w:t>
                  </w:r>
                </w:p>
              </w:tc>
              <w:tc>
                <w:tcPr>
                  <w:tcW w:w="0" w:type="auto"/>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Экономическая сфера общества охватывает процессы производства, распределения, обмена, потребления товаров.</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r>
      <w:tr w:rsidR="00BD27D0" w:rsidRPr="00BD27D0" w:rsidTr="0087352D">
        <w:tblPrEx>
          <w:jc w:val="left"/>
        </w:tblPrEx>
        <w:trPr>
          <w:gridAfter w:val="2"/>
          <w:wAfter w:w="774" w:type="dxa"/>
          <w:tblCellSpacing w:w="15" w:type="dxa"/>
        </w:trPr>
        <w:tc>
          <w:tcPr>
            <w:tcW w:w="10889" w:type="dxa"/>
            <w:gridSpan w:val="4"/>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верно только А</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верно только Б</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верны оба суждения</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оба суждения неверны</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87352D">
        <w:tblPrEx>
          <w:jc w:val="left"/>
        </w:tblPrEx>
        <w:trPr>
          <w:gridAfter w:val="2"/>
          <w:wAfter w:w="774" w:type="dxa"/>
          <w:tblCellSpacing w:w="15" w:type="dxa"/>
        </w:trPr>
        <w:tc>
          <w:tcPr>
            <w:tcW w:w="10889" w:type="dxa"/>
            <w:gridSpan w:val="4"/>
            <w:shd w:val="clear" w:color="auto" w:fill="F0F0F0"/>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Верны ли следующие суждения о взаимосвязи сфер общественной жизни?</w:t>
            </w:r>
          </w:p>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А. Подорожание коммунальных услуг в связи с ростом цен на энергоносители иллюстрирует взаимосвязь экономической и социальной сфер общества.</w:t>
            </w:r>
          </w:p>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Б. Решение правительства об открытии нового музыкального театра выражает связь политической и духовной культуры.</w:t>
            </w:r>
          </w:p>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r>
      <w:tr w:rsidR="00BD27D0" w:rsidRPr="00BD27D0" w:rsidTr="0087352D">
        <w:tblPrEx>
          <w:jc w:val="left"/>
        </w:tblPrEx>
        <w:trPr>
          <w:gridAfter w:val="2"/>
          <w:wAfter w:w="774" w:type="dxa"/>
          <w:tblCellSpacing w:w="15" w:type="dxa"/>
        </w:trPr>
        <w:tc>
          <w:tcPr>
            <w:tcW w:w="10889" w:type="dxa"/>
            <w:gridSpan w:val="4"/>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верно только А</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верно только Б</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верны оба суждения</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оба суждения неверны</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87352D">
        <w:tblPrEx>
          <w:jc w:val="left"/>
        </w:tblPrEx>
        <w:trPr>
          <w:gridAfter w:val="2"/>
          <w:wAfter w:w="774" w:type="dxa"/>
          <w:tblCellSpacing w:w="15" w:type="dxa"/>
        </w:trPr>
        <w:tc>
          <w:tcPr>
            <w:tcW w:w="10889" w:type="dxa"/>
            <w:gridSpan w:val="4"/>
            <w:shd w:val="clear" w:color="auto" w:fill="F0F0F0"/>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Верны ли следующие суждения о взаимосвязи сфер общественной жизни?</w:t>
            </w:r>
          </w:p>
          <w:tbl>
            <w:tblPr>
              <w:tblW w:w="0" w:type="auto"/>
              <w:tblCellSpacing w:w="0" w:type="dxa"/>
              <w:tblCellMar>
                <w:left w:w="0" w:type="dxa"/>
                <w:right w:w="0" w:type="dxa"/>
              </w:tblCellMar>
              <w:tblLook w:val="04A0"/>
            </w:tblPr>
            <w:tblGrid>
              <w:gridCol w:w="234"/>
              <w:gridCol w:w="10610"/>
            </w:tblGrid>
            <w:tr w:rsidR="00BD27D0" w:rsidRPr="00BD27D0">
              <w:trPr>
                <w:tblCellSpacing w:w="0" w:type="dxa"/>
              </w:trPr>
              <w:tc>
                <w:tcPr>
                  <w:tcW w:w="0" w:type="auto"/>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А.</w:t>
                  </w:r>
                </w:p>
              </w:tc>
              <w:tc>
                <w:tcPr>
                  <w:tcW w:w="0" w:type="auto"/>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Выделение мэрией средств на разработку исследовательским институтом нового антигололедного реагента иллюстрирует связь политической, экономической и духовной сфер общества.</w:t>
                  </w:r>
                </w:p>
              </w:tc>
            </w:tr>
            <w:tr w:rsidR="00BD27D0" w:rsidRPr="00BD27D0">
              <w:trPr>
                <w:tblCellSpacing w:w="0" w:type="dxa"/>
              </w:trPr>
              <w:tc>
                <w:tcPr>
                  <w:tcW w:w="0" w:type="auto"/>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Б.</w:t>
                  </w:r>
                </w:p>
              </w:tc>
              <w:tc>
                <w:tcPr>
                  <w:tcW w:w="0" w:type="auto"/>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Подтверждение государством привилегий отдельных сословий иллюстрирует взаимосвязь политической, экономической и духовной сфер общества.</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r>
      <w:tr w:rsidR="00BD27D0" w:rsidRPr="00BD27D0" w:rsidTr="0087352D">
        <w:tblPrEx>
          <w:jc w:val="left"/>
        </w:tblPrEx>
        <w:trPr>
          <w:gridAfter w:val="2"/>
          <w:wAfter w:w="774" w:type="dxa"/>
          <w:tblCellSpacing w:w="15" w:type="dxa"/>
        </w:trPr>
        <w:tc>
          <w:tcPr>
            <w:tcW w:w="10889" w:type="dxa"/>
            <w:gridSpan w:val="4"/>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верно только А</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верно только Б</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верны оба суждения</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оба суждения неверны</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87352D">
        <w:tblPrEx>
          <w:jc w:val="left"/>
        </w:tblPrEx>
        <w:trPr>
          <w:gridAfter w:val="2"/>
          <w:wAfter w:w="774" w:type="dxa"/>
          <w:tblCellSpacing w:w="15" w:type="dxa"/>
        </w:trPr>
        <w:tc>
          <w:tcPr>
            <w:tcW w:w="10889" w:type="dxa"/>
            <w:gridSpan w:val="4"/>
            <w:shd w:val="clear" w:color="auto" w:fill="F0F0F0"/>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Верны ли следующие суждения об основных сферах общества?</w:t>
            </w:r>
          </w:p>
          <w:tbl>
            <w:tblPr>
              <w:tblW w:w="0" w:type="auto"/>
              <w:tblCellSpacing w:w="0" w:type="dxa"/>
              <w:tblCellMar>
                <w:left w:w="0" w:type="dxa"/>
                <w:right w:w="0" w:type="dxa"/>
              </w:tblCellMar>
              <w:tblLook w:val="04A0"/>
            </w:tblPr>
            <w:tblGrid>
              <w:gridCol w:w="234"/>
              <w:gridCol w:w="10610"/>
            </w:tblGrid>
            <w:tr w:rsidR="00BD27D0" w:rsidRPr="00BD27D0">
              <w:trPr>
                <w:tblCellSpacing w:w="0" w:type="dxa"/>
              </w:trPr>
              <w:tc>
                <w:tcPr>
                  <w:tcW w:w="0" w:type="auto"/>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А.</w:t>
                  </w:r>
                </w:p>
              </w:tc>
              <w:tc>
                <w:tcPr>
                  <w:tcW w:w="0" w:type="auto"/>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Принятие и исполнение государственного бюджета является примером взаимодействия экономической и политической сфер общественной жизни.</w:t>
                  </w:r>
                </w:p>
              </w:tc>
            </w:tr>
            <w:tr w:rsidR="00BD27D0" w:rsidRPr="00BD27D0">
              <w:trPr>
                <w:tblCellSpacing w:w="0" w:type="dxa"/>
              </w:trPr>
              <w:tc>
                <w:tcPr>
                  <w:tcW w:w="0" w:type="auto"/>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Б.</w:t>
                  </w:r>
                </w:p>
              </w:tc>
              <w:tc>
                <w:tcPr>
                  <w:tcW w:w="0" w:type="auto"/>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Все сферы общественной жизни взаимосвязаны.</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r>
      <w:tr w:rsidR="00BD27D0" w:rsidRPr="00BD27D0" w:rsidTr="0087352D">
        <w:tblPrEx>
          <w:jc w:val="left"/>
        </w:tblPrEx>
        <w:trPr>
          <w:gridAfter w:val="2"/>
          <w:wAfter w:w="774" w:type="dxa"/>
          <w:tblCellSpacing w:w="15" w:type="dxa"/>
        </w:trPr>
        <w:tc>
          <w:tcPr>
            <w:tcW w:w="10889" w:type="dxa"/>
            <w:gridSpan w:val="4"/>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верно только А</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верно только Б</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lastRenderedPageBreak/>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верны оба суждения</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оба суждения неверны</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87352D">
        <w:tblPrEx>
          <w:jc w:val="left"/>
        </w:tblPrEx>
        <w:trPr>
          <w:gridAfter w:val="2"/>
          <w:wAfter w:w="774" w:type="dxa"/>
          <w:tblCellSpacing w:w="15" w:type="dxa"/>
        </w:trPr>
        <w:tc>
          <w:tcPr>
            <w:tcW w:w="10889" w:type="dxa"/>
            <w:gridSpan w:val="4"/>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lastRenderedPageBreak/>
              <w:t>Установите соответствие между фактами и сферами общественной жизни: к каждому элементу, данному в первом столбце, подберите соответствующий элемент из второго столбца.</w:t>
            </w:r>
          </w:p>
        </w:tc>
      </w:tr>
    </w:tbl>
    <w:p w:rsidR="00BD27D0" w:rsidRPr="00BD27D0" w:rsidRDefault="00BD27D0" w:rsidP="00CC34B0">
      <w:pPr>
        <w:spacing w:after="0" w:line="240" w:lineRule="auto"/>
        <w:rPr>
          <w:rFonts w:ascii="Times New Roman" w:eastAsia="Times New Roman" w:hAnsi="Times New Roman" w:cs="Times New Roman"/>
          <w:vanish/>
          <w:sz w:val="24"/>
          <w:szCs w:val="24"/>
          <w:lang w:eastAsia="ru-RU"/>
        </w:rPr>
      </w:pPr>
    </w:p>
    <w:tbl>
      <w:tblPr>
        <w:tblW w:w="5179" w:type="pct"/>
        <w:jc w:val="center"/>
        <w:tblCellSpacing w:w="15" w:type="dxa"/>
        <w:tblCellMar>
          <w:top w:w="15" w:type="dxa"/>
          <w:left w:w="15" w:type="dxa"/>
          <w:bottom w:w="15" w:type="dxa"/>
          <w:right w:w="15" w:type="dxa"/>
        </w:tblCellMar>
        <w:tblLook w:val="04A0"/>
      </w:tblPr>
      <w:tblGrid>
        <w:gridCol w:w="214"/>
        <w:gridCol w:w="10348"/>
        <w:gridCol w:w="372"/>
      </w:tblGrid>
      <w:tr w:rsidR="00BD27D0" w:rsidRPr="00BD27D0" w:rsidTr="00BD27D0">
        <w:trPr>
          <w:gridAfter w:val="1"/>
          <w:wAfter w:w="289" w:type="dxa"/>
          <w:tblCellSpacing w:w="15" w:type="dxa"/>
          <w:jc w:val="center"/>
        </w:trPr>
        <w:tc>
          <w:tcPr>
            <w:tcW w:w="150"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9130" w:type="dxa"/>
            <w:vAlign w:val="center"/>
            <w:hideMark/>
          </w:tcPr>
          <w:tbl>
            <w:tblPr>
              <w:tblW w:w="0" w:type="auto"/>
              <w:tblCellSpacing w:w="15" w:type="dxa"/>
              <w:tblCellMar>
                <w:top w:w="15" w:type="dxa"/>
                <w:left w:w="15" w:type="dxa"/>
                <w:bottom w:w="15" w:type="dxa"/>
                <w:right w:w="15" w:type="dxa"/>
              </w:tblCellMar>
              <w:tblLook w:val="04A0"/>
            </w:tblPr>
            <w:tblGrid>
              <w:gridCol w:w="5885"/>
              <w:gridCol w:w="240"/>
              <w:gridCol w:w="4148"/>
            </w:tblGrid>
            <w:tr w:rsidR="00BD27D0" w:rsidRPr="00BD27D0">
              <w:trPr>
                <w:tblCellSpacing w:w="15" w:type="dxa"/>
              </w:trPr>
              <w:tc>
                <w:tcPr>
                  <w:tcW w:w="0" w:type="auto"/>
                  <w:hideMark/>
                </w:tcPr>
                <w:p w:rsidR="00BD27D0" w:rsidRPr="00BD27D0" w:rsidRDefault="00BD27D0" w:rsidP="00CC34B0">
                  <w:pPr>
                    <w:spacing w:after="0" w:line="240" w:lineRule="auto"/>
                    <w:jc w:val="center"/>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u w:val="single"/>
                      <w:lang w:eastAsia="ru-RU"/>
                    </w:rPr>
                    <w:t>ФАКТЫ</w:t>
                  </w:r>
                </w:p>
              </w:tc>
              <w:tc>
                <w:tcPr>
                  <w:tcW w:w="0" w:type="auto"/>
                  <w:hideMark/>
                </w:tcPr>
                <w:p w:rsidR="00BD27D0" w:rsidRPr="00BD27D0" w:rsidRDefault="00BD27D0" w:rsidP="00CC34B0">
                  <w:pPr>
                    <w:spacing w:after="0" w:line="240" w:lineRule="auto"/>
                    <w:jc w:val="center"/>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0" w:type="auto"/>
                  <w:hideMark/>
                </w:tcPr>
                <w:p w:rsidR="00BD27D0" w:rsidRPr="00BD27D0" w:rsidRDefault="00BD27D0" w:rsidP="00CC34B0">
                  <w:pPr>
                    <w:spacing w:after="0" w:line="240" w:lineRule="auto"/>
                    <w:jc w:val="center"/>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u w:val="single"/>
                      <w:lang w:eastAsia="ru-RU"/>
                    </w:rPr>
                    <w:t>СФЕРЫ ОБЩЕСТВЕННОЙ ЖИЗНИ</w:t>
                  </w:r>
                </w:p>
              </w:tc>
            </w:tr>
            <w:tr w:rsidR="00BD27D0" w:rsidRPr="00BD27D0">
              <w:trPr>
                <w:tblCellSpacing w:w="15" w:type="dxa"/>
              </w:trPr>
              <w:tc>
                <w:tcPr>
                  <w:tcW w:w="0" w:type="auto"/>
                  <w:hideMark/>
                </w:tcPr>
                <w:tbl>
                  <w:tblPr>
                    <w:tblW w:w="0" w:type="auto"/>
                    <w:jc w:val="center"/>
                    <w:tblCellSpacing w:w="15" w:type="dxa"/>
                    <w:tblCellMar>
                      <w:top w:w="45" w:type="dxa"/>
                      <w:left w:w="45" w:type="dxa"/>
                      <w:bottom w:w="45" w:type="dxa"/>
                      <w:right w:w="45" w:type="dxa"/>
                    </w:tblCellMar>
                    <w:tblLook w:val="04A0"/>
                  </w:tblPr>
                  <w:tblGrid>
                    <w:gridCol w:w="449"/>
                    <w:gridCol w:w="5361"/>
                  </w:tblGrid>
                  <w:tr w:rsidR="00BD27D0" w:rsidRPr="00BD27D0">
                    <w:trPr>
                      <w:tblCellSpacing w:w="15" w:type="dxa"/>
                      <w:jc w:val="center"/>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А)</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проведение митинга в поддержку правительства</w:t>
                        </w:r>
                      </w:p>
                    </w:tc>
                  </w:tr>
                  <w:tr w:rsidR="00BD27D0" w:rsidRPr="00BD27D0">
                    <w:trPr>
                      <w:tblCellSpacing w:w="15" w:type="dxa"/>
                      <w:jc w:val="center"/>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Б)</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открытие театрального фестиваля</w:t>
                        </w:r>
                      </w:p>
                    </w:tc>
                  </w:tr>
                  <w:tr w:rsidR="00BD27D0" w:rsidRPr="00BD27D0">
                    <w:trPr>
                      <w:tblCellSpacing w:w="15" w:type="dxa"/>
                      <w:jc w:val="center"/>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В)</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избрание президента страны</w:t>
                        </w:r>
                      </w:p>
                    </w:tc>
                  </w:tr>
                  <w:tr w:rsidR="00BD27D0" w:rsidRPr="00BD27D0">
                    <w:trPr>
                      <w:tblCellSpacing w:w="15" w:type="dxa"/>
                      <w:jc w:val="center"/>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Г)</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торги на товарно-сырьевой бирже</w:t>
                        </w:r>
                      </w:p>
                    </w:tc>
                  </w:tr>
                  <w:tr w:rsidR="00BD27D0" w:rsidRPr="00BD27D0">
                    <w:trPr>
                      <w:tblCellSpacing w:w="15" w:type="dxa"/>
                      <w:jc w:val="center"/>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Д)</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принятие парламентом закона</w:t>
                        </w:r>
                      </w:p>
                    </w:tc>
                  </w:tr>
                </w:tbl>
                <w:p w:rsidR="00BD27D0" w:rsidRPr="00BD27D0" w:rsidRDefault="00BD27D0" w:rsidP="00CC34B0">
                  <w:pPr>
                    <w:spacing w:after="0" w:line="240" w:lineRule="auto"/>
                    <w:jc w:val="center"/>
                    <w:rPr>
                      <w:rFonts w:ascii="Times New Roman" w:eastAsia="Times New Roman" w:hAnsi="Times New Roman" w:cs="Times New Roman"/>
                      <w:sz w:val="24"/>
                      <w:szCs w:val="24"/>
                      <w:lang w:eastAsia="ru-RU"/>
                    </w:rPr>
                  </w:pPr>
                </w:p>
              </w:tc>
              <w:tc>
                <w:tcPr>
                  <w:tcW w:w="0" w:type="auto"/>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0" w:type="auto"/>
                  <w:hideMark/>
                </w:tcPr>
                <w:tbl>
                  <w:tblPr>
                    <w:tblW w:w="0" w:type="auto"/>
                    <w:tblCellSpacing w:w="15" w:type="dxa"/>
                    <w:tblCellMar>
                      <w:top w:w="45" w:type="dxa"/>
                      <w:left w:w="45" w:type="dxa"/>
                      <w:bottom w:w="45" w:type="dxa"/>
                      <w:right w:w="45" w:type="dxa"/>
                    </w:tblCellMar>
                    <w:tblLook w:val="04A0"/>
                  </w:tblPr>
                  <w:tblGrid>
                    <w:gridCol w:w="395"/>
                    <w:gridCol w:w="3678"/>
                  </w:tblGrid>
                  <w:tr w:rsidR="00BD27D0" w:rsidRPr="00BD27D0">
                    <w:trPr>
                      <w:tblCellSpacing w:w="15" w:type="dxa"/>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политическая</w:t>
                        </w:r>
                      </w:p>
                    </w:tc>
                  </w:tr>
                  <w:tr w:rsidR="00BD27D0" w:rsidRPr="00BD27D0">
                    <w:trPr>
                      <w:tblCellSpacing w:w="15" w:type="dxa"/>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экономическая</w:t>
                        </w:r>
                      </w:p>
                    </w:tc>
                  </w:tr>
                  <w:tr w:rsidR="00BD27D0" w:rsidRPr="00BD27D0">
                    <w:trPr>
                      <w:tblCellSpacing w:w="15" w:type="dxa"/>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духовная</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BD27D0">
        <w:tblPrEx>
          <w:jc w:val="left"/>
        </w:tblPrEx>
        <w:trPr>
          <w:tblCellSpacing w:w="15" w:type="dxa"/>
        </w:trPr>
        <w:tc>
          <w:tcPr>
            <w:tcW w:w="9629" w:type="dxa"/>
            <w:gridSpan w:val="3"/>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Установите соответствие между фактами и сферами общественной жизни: к каждому элементу, данному в первом столбце, подберите соответствующий</w:t>
            </w:r>
          </w:p>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элемент из второго столбца.</w:t>
            </w:r>
          </w:p>
        </w:tc>
      </w:tr>
    </w:tbl>
    <w:p w:rsidR="00BD27D0" w:rsidRPr="00BD27D0" w:rsidRDefault="00BD27D0" w:rsidP="00CC34B0">
      <w:pPr>
        <w:spacing w:after="0" w:line="240" w:lineRule="auto"/>
        <w:rPr>
          <w:rFonts w:ascii="Times New Roman" w:eastAsia="Times New Roman" w:hAnsi="Times New Roman" w:cs="Times New Roman"/>
          <w:vanish/>
          <w:sz w:val="24"/>
          <w:szCs w:val="24"/>
          <w:lang w:eastAsia="ru-RU"/>
        </w:rPr>
      </w:pPr>
    </w:p>
    <w:tbl>
      <w:tblPr>
        <w:tblW w:w="5179" w:type="pct"/>
        <w:jc w:val="center"/>
        <w:tblCellSpacing w:w="15" w:type="dxa"/>
        <w:tblCellMar>
          <w:top w:w="15" w:type="dxa"/>
          <w:left w:w="15" w:type="dxa"/>
          <w:bottom w:w="15" w:type="dxa"/>
          <w:right w:w="15" w:type="dxa"/>
        </w:tblCellMar>
        <w:tblLook w:val="04A0"/>
      </w:tblPr>
      <w:tblGrid>
        <w:gridCol w:w="214"/>
        <w:gridCol w:w="10348"/>
        <w:gridCol w:w="372"/>
      </w:tblGrid>
      <w:tr w:rsidR="00BD27D0" w:rsidRPr="00BD27D0" w:rsidTr="00BD27D0">
        <w:trPr>
          <w:gridAfter w:val="1"/>
          <w:wAfter w:w="289" w:type="dxa"/>
          <w:tblCellSpacing w:w="15" w:type="dxa"/>
          <w:jc w:val="center"/>
        </w:trPr>
        <w:tc>
          <w:tcPr>
            <w:tcW w:w="150"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9130" w:type="dxa"/>
            <w:vAlign w:val="center"/>
            <w:hideMark/>
          </w:tcPr>
          <w:tbl>
            <w:tblPr>
              <w:tblW w:w="0" w:type="auto"/>
              <w:tblCellSpacing w:w="15" w:type="dxa"/>
              <w:tblCellMar>
                <w:top w:w="15" w:type="dxa"/>
                <w:left w:w="15" w:type="dxa"/>
                <w:bottom w:w="15" w:type="dxa"/>
                <w:right w:w="15" w:type="dxa"/>
              </w:tblCellMar>
              <w:tblLook w:val="04A0"/>
            </w:tblPr>
            <w:tblGrid>
              <w:gridCol w:w="5176"/>
              <w:gridCol w:w="240"/>
              <w:gridCol w:w="4857"/>
            </w:tblGrid>
            <w:tr w:rsidR="00BD27D0" w:rsidRPr="00BD27D0">
              <w:trPr>
                <w:tblCellSpacing w:w="15" w:type="dxa"/>
              </w:trPr>
              <w:tc>
                <w:tcPr>
                  <w:tcW w:w="0" w:type="auto"/>
                  <w:hideMark/>
                </w:tcPr>
                <w:p w:rsidR="00BD27D0" w:rsidRPr="00BD27D0" w:rsidRDefault="00BD27D0" w:rsidP="00CC34B0">
                  <w:pPr>
                    <w:spacing w:after="0" w:line="240" w:lineRule="auto"/>
                    <w:jc w:val="center"/>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u w:val="single"/>
                      <w:lang w:eastAsia="ru-RU"/>
                    </w:rPr>
                    <w:t>ФАКТЫ</w:t>
                  </w:r>
                </w:p>
              </w:tc>
              <w:tc>
                <w:tcPr>
                  <w:tcW w:w="0" w:type="auto"/>
                  <w:hideMark/>
                </w:tcPr>
                <w:p w:rsidR="00BD27D0" w:rsidRPr="00BD27D0" w:rsidRDefault="00BD27D0" w:rsidP="00CC34B0">
                  <w:pPr>
                    <w:spacing w:after="0" w:line="240" w:lineRule="auto"/>
                    <w:jc w:val="center"/>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0" w:type="auto"/>
                  <w:hideMark/>
                </w:tcPr>
                <w:p w:rsidR="00BD27D0" w:rsidRPr="00BD27D0" w:rsidRDefault="00BD27D0" w:rsidP="00CC34B0">
                  <w:pPr>
                    <w:spacing w:after="0" w:line="240" w:lineRule="auto"/>
                    <w:jc w:val="center"/>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u w:val="single"/>
                      <w:lang w:eastAsia="ru-RU"/>
                    </w:rPr>
                    <w:t>СФЕРЫ ОБЩЕСТВЕННОЙ ЖИЗНИ</w:t>
                  </w:r>
                </w:p>
              </w:tc>
            </w:tr>
            <w:tr w:rsidR="00BD27D0" w:rsidRPr="00BD27D0">
              <w:trPr>
                <w:tblCellSpacing w:w="15" w:type="dxa"/>
              </w:trPr>
              <w:tc>
                <w:tcPr>
                  <w:tcW w:w="0" w:type="auto"/>
                  <w:hideMark/>
                </w:tcPr>
                <w:tbl>
                  <w:tblPr>
                    <w:tblW w:w="0" w:type="auto"/>
                    <w:jc w:val="center"/>
                    <w:tblCellSpacing w:w="15" w:type="dxa"/>
                    <w:tblCellMar>
                      <w:top w:w="45" w:type="dxa"/>
                      <w:left w:w="45" w:type="dxa"/>
                      <w:bottom w:w="45" w:type="dxa"/>
                      <w:right w:w="45" w:type="dxa"/>
                    </w:tblCellMar>
                    <w:tblLook w:val="04A0"/>
                  </w:tblPr>
                  <w:tblGrid>
                    <w:gridCol w:w="449"/>
                    <w:gridCol w:w="4652"/>
                  </w:tblGrid>
                  <w:tr w:rsidR="00BD27D0" w:rsidRPr="00BD27D0">
                    <w:trPr>
                      <w:tblCellSpacing w:w="15" w:type="dxa"/>
                      <w:jc w:val="center"/>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А)</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получение в наследство имущества родственника</w:t>
                        </w:r>
                      </w:p>
                    </w:tc>
                  </w:tr>
                  <w:tr w:rsidR="00BD27D0" w:rsidRPr="00BD27D0">
                    <w:trPr>
                      <w:tblCellSpacing w:w="15" w:type="dxa"/>
                      <w:jc w:val="center"/>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Б)</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обсуждение предвыборной программы кандидата в депутаты</w:t>
                        </w:r>
                      </w:p>
                    </w:tc>
                  </w:tr>
                  <w:tr w:rsidR="00BD27D0" w:rsidRPr="00BD27D0">
                    <w:trPr>
                      <w:tblCellSpacing w:w="15" w:type="dxa"/>
                      <w:jc w:val="center"/>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В)</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торги на товарно-сырьевой бирже</w:t>
                        </w:r>
                      </w:p>
                    </w:tc>
                  </w:tr>
                  <w:tr w:rsidR="00BD27D0" w:rsidRPr="00BD27D0">
                    <w:trPr>
                      <w:tblCellSpacing w:w="15" w:type="dxa"/>
                      <w:jc w:val="center"/>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Г)</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избрание президента страны</w:t>
                        </w:r>
                      </w:p>
                    </w:tc>
                  </w:tr>
                  <w:tr w:rsidR="00BD27D0" w:rsidRPr="00BD27D0">
                    <w:trPr>
                      <w:tblCellSpacing w:w="15" w:type="dxa"/>
                      <w:jc w:val="center"/>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Д)</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музыкальный конкурс</w:t>
                        </w:r>
                      </w:p>
                    </w:tc>
                  </w:tr>
                </w:tbl>
                <w:p w:rsidR="00BD27D0" w:rsidRPr="00BD27D0" w:rsidRDefault="00BD27D0" w:rsidP="00CC34B0">
                  <w:pPr>
                    <w:spacing w:after="0" w:line="240" w:lineRule="auto"/>
                    <w:jc w:val="center"/>
                    <w:rPr>
                      <w:rFonts w:ascii="Times New Roman" w:eastAsia="Times New Roman" w:hAnsi="Times New Roman" w:cs="Times New Roman"/>
                      <w:sz w:val="24"/>
                      <w:szCs w:val="24"/>
                      <w:lang w:eastAsia="ru-RU"/>
                    </w:rPr>
                  </w:pPr>
                </w:p>
              </w:tc>
              <w:tc>
                <w:tcPr>
                  <w:tcW w:w="0" w:type="auto"/>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0" w:type="auto"/>
                  <w:hideMark/>
                </w:tcPr>
                <w:tbl>
                  <w:tblPr>
                    <w:tblW w:w="0" w:type="auto"/>
                    <w:tblCellSpacing w:w="15" w:type="dxa"/>
                    <w:tblCellMar>
                      <w:top w:w="45" w:type="dxa"/>
                      <w:left w:w="45" w:type="dxa"/>
                      <w:bottom w:w="45" w:type="dxa"/>
                      <w:right w:w="45" w:type="dxa"/>
                    </w:tblCellMar>
                    <w:tblLook w:val="04A0"/>
                  </w:tblPr>
                  <w:tblGrid>
                    <w:gridCol w:w="395"/>
                    <w:gridCol w:w="4387"/>
                  </w:tblGrid>
                  <w:tr w:rsidR="00BD27D0" w:rsidRPr="00BD27D0">
                    <w:trPr>
                      <w:tblCellSpacing w:w="15" w:type="dxa"/>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xml:space="preserve">политическая </w:t>
                        </w:r>
                      </w:p>
                    </w:tc>
                  </w:tr>
                  <w:tr w:rsidR="00BD27D0" w:rsidRPr="00BD27D0">
                    <w:trPr>
                      <w:tblCellSpacing w:w="15" w:type="dxa"/>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экономическая</w:t>
                        </w:r>
                      </w:p>
                    </w:tc>
                  </w:tr>
                  <w:tr w:rsidR="00BD27D0" w:rsidRPr="00BD27D0">
                    <w:trPr>
                      <w:tblCellSpacing w:w="15" w:type="dxa"/>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духовная</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BD27D0">
        <w:tblPrEx>
          <w:jc w:val="left"/>
        </w:tblPrEx>
        <w:trPr>
          <w:tblCellSpacing w:w="15" w:type="dxa"/>
        </w:trPr>
        <w:tc>
          <w:tcPr>
            <w:tcW w:w="9629" w:type="dxa"/>
            <w:gridSpan w:val="3"/>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Установите соответствие между фактами и сферами общественной жизни, к которым относится данный факт: к каждому элементу, данному в первом столбце, подберите соответствующий элемент из второго столбца.</w:t>
            </w:r>
          </w:p>
        </w:tc>
      </w:tr>
    </w:tbl>
    <w:p w:rsidR="00BD27D0" w:rsidRPr="00BD27D0" w:rsidRDefault="00BD27D0" w:rsidP="00CC34B0">
      <w:pPr>
        <w:spacing w:after="0" w:line="240" w:lineRule="auto"/>
        <w:rPr>
          <w:rFonts w:ascii="Times New Roman" w:eastAsia="Times New Roman" w:hAnsi="Times New Roman" w:cs="Times New Roman"/>
          <w:vanish/>
          <w:sz w:val="24"/>
          <w:szCs w:val="24"/>
          <w:lang w:eastAsia="ru-RU"/>
        </w:rPr>
      </w:pPr>
    </w:p>
    <w:tbl>
      <w:tblPr>
        <w:tblW w:w="5179" w:type="pct"/>
        <w:jc w:val="center"/>
        <w:tblCellSpacing w:w="15" w:type="dxa"/>
        <w:tblCellMar>
          <w:top w:w="15" w:type="dxa"/>
          <w:left w:w="15" w:type="dxa"/>
          <w:bottom w:w="15" w:type="dxa"/>
          <w:right w:w="15" w:type="dxa"/>
        </w:tblCellMar>
        <w:tblLook w:val="04A0"/>
      </w:tblPr>
      <w:tblGrid>
        <w:gridCol w:w="214"/>
        <w:gridCol w:w="10348"/>
        <w:gridCol w:w="372"/>
      </w:tblGrid>
      <w:tr w:rsidR="00BD27D0" w:rsidRPr="00BD27D0" w:rsidTr="007A3F6A">
        <w:trPr>
          <w:gridAfter w:val="1"/>
          <w:wAfter w:w="289" w:type="dxa"/>
          <w:tblCellSpacing w:w="15" w:type="dxa"/>
          <w:jc w:val="center"/>
        </w:trPr>
        <w:tc>
          <w:tcPr>
            <w:tcW w:w="150"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9131" w:type="dxa"/>
            <w:vAlign w:val="center"/>
            <w:hideMark/>
          </w:tcPr>
          <w:tbl>
            <w:tblPr>
              <w:tblW w:w="0" w:type="auto"/>
              <w:tblCellSpacing w:w="15" w:type="dxa"/>
              <w:tblCellMar>
                <w:top w:w="15" w:type="dxa"/>
                <w:left w:w="15" w:type="dxa"/>
                <w:bottom w:w="15" w:type="dxa"/>
                <w:right w:w="15" w:type="dxa"/>
              </w:tblCellMar>
              <w:tblLook w:val="04A0"/>
            </w:tblPr>
            <w:tblGrid>
              <w:gridCol w:w="5058"/>
              <w:gridCol w:w="240"/>
              <w:gridCol w:w="4975"/>
            </w:tblGrid>
            <w:tr w:rsidR="00BD27D0" w:rsidRPr="00BD27D0">
              <w:trPr>
                <w:tblCellSpacing w:w="15" w:type="dxa"/>
              </w:trPr>
              <w:tc>
                <w:tcPr>
                  <w:tcW w:w="0" w:type="auto"/>
                  <w:hideMark/>
                </w:tcPr>
                <w:p w:rsidR="00BD27D0" w:rsidRPr="00BD27D0" w:rsidRDefault="00BD27D0" w:rsidP="00CC34B0">
                  <w:pPr>
                    <w:spacing w:after="0" w:line="240" w:lineRule="auto"/>
                    <w:jc w:val="center"/>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u w:val="single"/>
                      <w:lang w:eastAsia="ru-RU"/>
                    </w:rPr>
                    <w:t>ФАКТЫ</w:t>
                  </w:r>
                </w:p>
              </w:tc>
              <w:tc>
                <w:tcPr>
                  <w:tcW w:w="0" w:type="auto"/>
                  <w:hideMark/>
                </w:tcPr>
                <w:p w:rsidR="00BD27D0" w:rsidRPr="00BD27D0" w:rsidRDefault="00BD27D0" w:rsidP="00CC34B0">
                  <w:pPr>
                    <w:spacing w:after="0" w:line="240" w:lineRule="auto"/>
                    <w:jc w:val="center"/>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0" w:type="auto"/>
                  <w:hideMark/>
                </w:tcPr>
                <w:p w:rsidR="00BD27D0" w:rsidRPr="00BD27D0" w:rsidRDefault="00BD27D0" w:rsidP="00CC34B0">
                  <w:pPr>
                    <w:spacing w:after="0" w:line="240" w:lineRule="auto"/>
                    <w:jc w:val="center"/>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u w:val="single"/>
                      <w:lang w:eastAsia="ru-RU"/>
                    </w:rPr>
                    <w:t>СФЕРЫ ОБЩЕСТВЕННОЙ ЖИЗНИ</w:t>
                  </w:r>
                </w:p>
              </w:tc>
            </w:tr>
            <w:tr w:rsidR="00BD27D0" w:rsidRPr="00BD27D0">
              <w:trPr>
                <w:tblCellSpacing w:w="15" w:type="dxa"/>
              </w:trPr>
              <w:tc>
                <w:tcPr>
                  <w:tcW w:w="0" w:type="auto"/>
                  <w:hideMark/>
                </w:tcPr>
                <w:tbl>
                  <w:tblPr>
                    <w:tblW w:w="0" w:type="auto"/>
                    <w:jc w:val="center"/>
                    <w:tblCellSpacing w:w="15" w:type="dxa"/>
                    <w:tblCellMar>
                      <w:top w:w="45" w:type="dxa"/>
                      <w:left w:w="45" w:type="dxa"/>
                      <w:bottom w:w="45" w:type="dxa"/>
                      <w:right w:w="45" w:type="dxa"/>
                    </w:tblCellMar>
                    <w:tblLook w:val="04A0"/>
                  </w:tblPr>
                  <w:tblGrid>
                    <w:gridCol w:w="449"/>
                    <w:gridCol w:w="4534"/>
                  </w:tblGrid>
                  <w:tr w:rsidR="00BD27D0" w:rsidRPr="00BD27D0">
                    <w:trPr>
                      <w:tblCellSpacing w:w="15" w:type="dxa"/>
                      <w:jc w:val="center"/>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А)</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открытие нового супермаркета</w:t>
                        </w:r>
                      </w:p>
                    </w:tc>
                  </w:tr>
                  <w:tr w:rsidR="00BD27D0" w:rsidRPr="00BD27D0">
                    <w:trPr>
                      <w:tblCellSpacing w:w="15" w:type="dxa"/>
                      <w:jc w:val="center"/>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Б)</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выборы в парламент</w:t>
                        </w:r>
                      </w:p>
                    </w:tc>
                  </w:tr>
                  <w:tr w:rsidR="00BD27D0" w:rsidRPr="00BD27D0">
                    <w:trPr>
                      <w:tblCellSpacing w:w="15" w:type="dxa"/>
                      <w:jc w:val="center"/>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В)</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оказание парикмахерских услуг</w:t>
                        </w:r>
                      </w:p>
                    </w:tc>
                  </w:tr>
                  <w:tr w:rsidR="00BD27D0" w:rsidRPr="00BD27D0">
                    <w:trPr>
                      <w:tblCellSpacing w:w="15" w:type="dxa"/>
                      <w:jc w:val="center"/>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Г)</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биржевые торги акциями фирм</w:t>
                        </w:r>
                      </w:p>
                    </w:tc>
                  </w:tr>
                  <w:tr w:rsidR="00BD27D0" w:rsidRPr="00BD27D0">
                    <w:trPr>
                      <w:tblCellSpacing w:w="15" w:type="dxa"/>
                      <w:jc w:val="center"/>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Д)</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вступление в партию</w:t>
                        </w:r>
                      </w:p>
                    </w:tc>
                  </w:tr>
                </w:tbl>
                <w:p w:rsidR="00BD27D0" w:rsidRPr="00BD27D0" w:rsidRDefault="00BD27D0" w:rsidP="00CC34B0">
                  <w:pPr>
                    <w:spacing w:after="0" w:line="240" w:lineRule="auto"/>
                    <w:jc w:val="center"/>
                    <w:rPr>
                      <w:rFonts w:ascii="Times New Roman" w:eastAsia="Times New Roman" w:hAnsi="Times New Roman" w:cs="Times New Roman"/>
                      <w:sz w:val="24"/>
                      <w:szCs w:val="24"/>
                      <w:lang w:eastAsia="ru-RU"/>
                    </w:rPr>
                  </w:pPr>
                </w:p>
              </w:tc>
              <w:tc>
                <w:tcPr>
                  <w:tcW w:w="0" w:type="auto"/>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0" w:type="auto"/>
                  <w:hideMark/>
                </w:tcPr>
                <w:tbl>
                  <w:tblPr>
                    <w:tblW w:w="0" w:type="auto"/>
                    <w:tblCellSpacing w:w="15" w:type="dxa"/>
                    <w:tblCellMar>
                      <w:top w:w="45" w:type="dxa"/>
                      <w:left w:w="45" w:type="dxa"/>
                      <w:bottom w:w="45" w:type="dxa"/>
                      <w:right w:w="45" w:type="dxa"/>
                    </w:tblCellMar>
                    <w:tblLook w:val="04A0"/>
                  </w:tblPr>
                  <w:tblGrid>
                    <w:gridCol w:w="395"/>
                    <w:gridCol w:w="4505"/>
                  </w:tblGrid>
                  <w:tr w:rsidR="00BD27D0" w:rsidRPr="00BD27D0">
                    <w:trPr>
                      <w:tblCellSpacing w:w="15" w:type="dxa"/>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экономическая</w:t>
                        </w:r>
                      </w:p>
                    </w:tc>
                  </w:tr>
                  <w:tr w:rsidR="00BD27D0" w:rsidRPr="00BD27D0">
                    <w:trPr>
                      <w:tblCellSpacing w:w="15" w:type="dxa"/>
                    </w:trPr>
                    <w:tc>
                      <w:tcPr>
                        <w:tcW w:w="6" w:type="dxa"/>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политическая</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7A3F6A">
        <w:tblPrEx>
          <w:jc w:val="left"/>
        </w:tblPrEx>
        <w:trPr>
          <w:tblCellSpacing w:w="15" w:type="dxa"/>
        </w:trPr>
        <w:tc>
          <w:tcPr>
            <w:tcW w:w="9630" w:type="dxa"/>
            <w:gridSpan w:val="3"/>
            <w:shd w:val="clear" w:color="auto" w:fill="F0F0F0"/>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Верны ли следующие суждения об обществе?</w:t>
            </w:r>
          </w:p>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А. Общество включает в себя весь материальный мир.</w:t>
            </w:r>
          </w:p>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Б. Общество представляет собой часть природы.</w:t>
            </w:r>
          </w:p>
        </w:tc>
      </w:tr>
      <w:tr w:rsidR="00BD27D0" w:rsidRPr="00BD27D0" w:rsidTr="007A3F6A">
        <w:tblPrEx>
          <w:jc w:val="left"/>
        </w:tblPrEx>
        <w:trPr>
          <w:tblCellSpacing w:w="15" w:type="dxa"/>
        </w:trPr>
        <w:tc>
          <w:tcPr>
            <w:tcW w:w="9630" w:type="dxa"/>
            <w:gridSpan w:val="3"/>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верно только А</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верно только Б</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верны оба суждения</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оба суждения неверны</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7A3F6A">
        <w:tblPrEx>
          <w:jc w:val="left"/>
        </w:tblPrEx>
        <w:trPr>
          <w:tblCellSpacing w:w="15" w:type="dxa"/>
        </w:trPr>
        <w:tc>
          <w:tcPr>
            <w:tcW w:w="9630" w:type="dxa"/>
            <w:gridSpan w:val="3"/>
            <w:shd w:val="clear" w:color="auto" w:fill="F0F0F0"/>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Существуют различные значения понятия «общество». Под обществом в широком смысле слова понимают</w:t>
            </w:r>
          </w:p>
        </w:tc>
      </w:tr>
      <w:tr w:rsidR="00BD27D0" w:rsidRPr="00BD27D0" w:rsidTr="007A3F6A">
        <w:tblPrEx>
          <w:jc w:val="left"/>
        </w:tblPrEx>
        <w:trPr>
          <w:tblCellSpacing w:w="15" w:type="dxa"/>
        </w:trPr>
        <w:tc>
          <w:tcPr>
            <w:tcW w:w="9630" w:type="dxa"/>
            <w:gridSpan w:val="3"/>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совокупность природных и социальных сил</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lastRenderedPageBreak/>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естественную среду обитания человека</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всё человечество в его прошлом, настоящем, будущем</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патриархальную семью</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7A3F6A">
        <w:tblPrEx>
          <w:jc w:val="left"/>
        </w:tblPrEx>
        <w:trPr>
          <w:tblCellSpacing w:w="15" w:type="dxa"/>
        </w:trPr>
        <w:tc>
          <w:tcPr>
            <w:tcW w:w="9630" w:type="dxa"/>
            <w:gridSpan w:val="3"/>
            <w:shd w:val="clear" w:color="auto" w:fill="F0F0F0"/>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lastRenderedPageBreak/>
              <w:t>Под обществом в широком смысле понимают</w:t>
            </w:r>
          </w:p>
        </w:tc>
      </w:tr>
      <w:tr w:rsidR="00BD27D0" w:rsidRPr="00BD27D0" w:rsidTr="007A3F6A">
        <w:tblPrEx>
          <w:jc w:val="left"/>
        </w:tblPrEx>
        <w:trPr>
          <w:tblCellSpacing w:w="15" w:type="dxa"/>
        </w:trPr>
        <w:tc>
          <w:tcPr>
            <w:tcW w:w="9630" w:type="dxa"/>
            <w:gridSpan w:val="3"/>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весь материальный мир</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исторический период в развитии народа</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объединение единомышленников</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все способы взаимодействия людей и формы их объединения</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BD27D0" w:rsidRPr="00BD27D0" w:rsidTr="007A3F6A">
        <w:tblPrEx>
          <w:jc w:val="left"/>
        </w:tblPrEx>
        <w:trPr>
          <w:tblCellSpacing w:w="15" w:type="dxa"/>
        </w:trPr>
        <w:tc>
          <w:tcPr>
            <w:tcW w:w="9630" w:type="dxa"/>
            <w:gridSpan w:val="3"/>
            <w:shd w:val="clear" w:color="auto" w:fill="F0F0F0"/>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Существуют различные значения понятия «общество». Под обществом в широком смысле понимают</w:t>
            </w:r>
          </w:p>
        </w:tc>
      </w:tr>
      <w:tr w:rsidR="00BD27D0" w:rsidRPr="00BD27D0" w:rsidTr="007A3F6A">
        <w:tblPrEx>
          <w:jc w:val="left"/>
        </w:tblPrEx>
        <w:trPr>
          <w:tblCellSpacing w:w="15" w:type="dxa"/>
        </w:trPr>
        <w:tc>
          <w:tcPr>
            <w:tcW w:w="9630" w:type="dxa"/>
            <w:gridSpan w:val="3"/>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1)</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объединение людей одной профессии</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2)</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весь материальный мир</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3)</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всё человечество в прошлом, настоящем и будущем</w:t>
                  </w:r>
                </w:p>
              </w:tc>
            </w:tr>
            <w:tr w:rsidR="00BD27D0" w:rsidRPr="00BD27D0">
              <w:trPr>
                <w:tblCellSpacing w:w="15" w:type="dxa"/>
              </w:trPr>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p>
              </w:tc>
              <w:tc>
                <w:tcPr>
                  <w:tcW w:w="6" w:type="dxa"/>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w:t>
                  </w:r>
                  <w:r w:rsidRPr="00BD27D0">
                    <w:rPr>
                      <w:rFonts w:ascii="Times New Roman" w:eastAsia="Times New Roman" w:hAnsi="Times New Roman" w:cs="Times New Roman"/>
                      <w:b/>
                      <w:bCs/>
                      <w:sz w:val="24"/>
                      <w:szCs w:val="24"/>
                      <w:lang w:eastAsia="ru-RU"/>
                    </w:rPr>
                    <w:t>4)</w:t>
                  </w:r>
                  <w:r w:rsidRPr="00BD27D0">
                    <w:rPr>
                      <w:rFonts w:ascii="Times New Roman" w:eastAsia="Times New Roman" w:hAnsi="Times New Roman" w:cs="Times New Roman"/>
                      <w:sz w:val="24"/>
                      <w:szCs w:val="24"/>
                      <w:lang w:eastAsia="ru-RU"/>
                    </w:rPr>
                    <w:t> </w:t>
                  </w:r>
                </w:p>
              </w:tc>
              <w:tc>
                <w:tcPr>
                  <w:tcW w:w="5000" w:type="pct"/>
                  <w:vAlign w:val="center"/>
                  <w:hideMark/>
                </w:tcPr>
                <w:p w:rsidR="00BD27D0" w:rsidRPr="00BD27D0" w:rsidRDefault="00BD27D0" w:rsidP="00CC34B0">
                  <w:pPr>
                    <w:spacing w:after="0" w:line="240" w:lineRule="auto"/>
                    <w:rPr>
                      <w:rFonts w:ascii="Times New Roman" w:eastAsia="Times New Roman" w:hAnsi="Times New Roman" w:cs="Times New Roman"/>
                      <w:sz w:val="24"/>
                      <w:szCs w:val="24"/>
                      <w:lang w:eastAsia="ru-RU"/>
                    </w:rPr>
                  </w:pPr>
                  <w:r w:rsidRPr="00BD27D0">
                    <w:rPr>
                      <w:rFonts w:ascii="Times New Roman" w:eastAsia="Times New Roman" w:hAnsi="Times New Roman" w:cs="Times New Roman"/>
                      <w:sz w:val="24"/>
                      <w:szCs w:val="24"/>
                      <w:lang w:eastAsia="ru-RU"/>
                    </w:rPr>
                    <w:t xml:space="preserve">группу людей, объединившихся для общения и взаимопомощи </w:t>
                  </w:r>
                </w:p>
              </w:tc>
            </w:tr>
          </w:tbl>
          <w:p w:rsidR="00BD27D0" w:rsidRPr="00BD27D0" w:rsidRDefault="00BD27D0" w:rsidP="00CC34B0">
            <w:pPr>
              <w:spacing w:after="0" w:line="240" w:lineRule="auto"/>
              <w:rPr>
                <w:rFonts w:ascii="Times New Roman" w:eastAsia="Times New Roman" w:hAnsi="Times New Roman" w:cs="Times New Roman"/>
                <w:sz w:val="24"/>
                <w:szCs w:val="24"/>
                <w:lang w:eastAsia="ru-RU"/>
              </w:rPr>
            </w:pPr>
          </w:p>
        </w:tc>
      </w:tr>
      <w:tr w:rsidR="007A3F6A" w:rsidRPr="007A3F6A" w:rsidTr="007A3F6A">
        <w:tblPrEx>
          <w:jc w:val="left"/>
        </w:tblPrEx>
        <w:trPr>
          <w:tblCellSpacing w:w="15" w:type="dxa"/>
        </w:trPr>
        <w:tc>
          <w:tcPr>
            <w:tcW w:w="9630" w:type="dxa"/>
            <w:gridSpan w:val="3"/>
            <w:shd w:val="clear" w:color="auto" w:fill="F0F0F0"/>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В какой фразе слово «общество» употреблено в широком смысле?</w:t>
            </w:r>
          </w:p>
        </w:tc>
      </w:tr>
      <w:tr w:rsidR="007A3F6A" w:rsidRPr="007A3F6A" w:rsidTr="007A3F6A">
        <w:tblPrEx>
          <w:jc w:val="left"/>
        </w:tblPrEx>
        <w:trPr>
          <w:tblCellSpacing w:w="15" w:type="dxa"/>
        </w:trPr>
        <w:tc>
          <w:tcPr>
            <w:tcW w:w="9630" w:type="dxa"/>
            <w:gridSpan w:val="3"/>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1)</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Общество любителей древностей издаёт ежемесячный журнал.</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2)</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Общество собаководов провело выставку собак бойцовых пород.</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3)</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Индийское общество многие века было разделено на касты.</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4)</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Общество объединяет прошлое, настоящее и будущее человечества.</w:t>
                  </w:r>
                </w:p>
              </w:tc>
            </w:tr>
          </w:tbl>
          <w:p w:rsidR="007A3F6A" w:rsidRPr="007A3F6A" w:rsidRDefault="007A3F6A" w:rsidP="00CC34B0">
            <w:pPr>
              <w:spacing w:after="0" w:line="240" w:lineRule="auto"/>
              <w:rPr>
                <w:rFonts w:ascii="Times New Roman" w:eastAsia="Times New Roman" w:hAnsi="Times New Roman" w:cs="Times New Roman"/>
                <w:sz w:val="24"/>
                <w:szCs w:val="24"/>
                <w:lang w:eastAsia="ru-RU"/>
              </w:rPr>
            </w:pPr>
          </w:p>
        </w:tc>
      </w:tr>
      <w:tr w:rsidR="007A3F6A" w:rsidRPr="007A3F6A" w:rsidTr="007A3F6A">
        <w:tblPrEx>
          <w:jc w:val="left"/>
        </w:tblPrEx>
        <w:trPr>
          <w:tblCellSpacing w:w="15" w:type="dxa"/>
        </w:trPr>
        <w:tc>
          <w:tcPr>
            <w:tcW w:w="9630" w:type="dxa"/>
            <w:gridSpan w:val="3"/>
            <w:shd w:val="clear" w:color="auto" w:fill="F0F0F0"/>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Известный меценат спонсировал выставку начинающих фотографов. Взаимосвязь каких сфер жизни общества проявилась в данном факте?</w:t>
            </w:r>
          </w:p>
        </w:tc>
      </w:tr>
      <w:tr w:rsidR="007A3F6A" w:rsidRPr="007A3F6A" w:rsidTr="007A3F6A">
        <w:tblPrEx>
          <w:jc w:val="left"/>
        </w:tblPrEx>
        <w:trPr>
          <w:tblCellSpacing w:w="15" w:type="dxa"/>
        </w:trPr>
        <w:tc>
          <w:tcPr>
            <w:tcW w:w="9630" w:type="dxa"/>
            <w:gridSpan w:val="3"/>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1)</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социальной и правовой</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2)</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экономической и духовной</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3)</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социальной и духовной</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4)</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экономической и политической</w:t>
                  </w:r>
                </w:p>
              </w:tc>
            </w:tr>
          </w:tbl>
          <w:p w:rsidR="007A3F6A" w:rsidRPr="007A3F6A" w:rsidRDefault="007A3F6A" w:rsidP="00CC34B0">
            <w:pPr>
              <w:spacing w:after="0" w:line="240" w:lineRule="auto"/>
              <w:rPr>
                <w:rFonts w:ascii="Times New Roman" w:eastAsia="Times New Roman" w:hAnsi="Times New Roman" w:cs="Times New Roman"/>
                <w:sz w:val="24"/>
                <w:szCs w:val="24"/>
                <w:lang w:eastAsia="ru-RU"/>
              </w:rPr>
            </w:pPr>
          </w:p>
        </w:tc>
      </w:tr>
      <w:tr w:rsidR="007A3F6A" w:rsidRPr="007A3F6A" w:rsidTr="007A3F6A">
        <w:tblPrEx>
          <w:jc w:val="left"/>
        </w:tblPrEx>
        <w:trPr>
          <w:tblCellSpacing w:w="15" w:type="dxa"/>
        </w:trPr>
        <w:tc>
          <w:tcPr>
            <w:tcW w:w="9630" w:type="dxa"/>
            <w:gridSpan w:val="3"/>
            <w:shd w:val="clear" w:color="auto" w:fill="F0F0F0"/>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Крупный банк финансировал постановку театрального спектакля. Взаимосвязь каких сфер жизни общества иллюстрирует этот пример?</w:t>
            </w:r>
          </w:p>
        </w:tc>
      </w:tr>
      <w:tr w:rsidR="007A3F6A" w:rsidRPr="007A3F6A" w:rsidTr="007A3F6A">
        <w:tblPrEx>
          <w:jc w:val="left"/>
        </w:tblPrEx>
        <w:trPr>
          <w:tblCellSpacing w:w="15" w:type="dxa"/>
        </w:trPr>
        <w:tc>
          <w:tcPr>
            <w:tcW w:w="9630" w:type="dxa"/>
            <w:gridSpan w:val="3"/>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1)</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социальной и политической</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2)</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экономической и духовной</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3)</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социальной и духовной</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4)</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экономической и политической</w:t>
                  </w:r>
                </w:p>
              </w:tc>
            </w:tr>
          </w:tbl>
          <w:p w:rsidR="007A3F6A" w:rsidRPr="007A3F6A" w:rsidRDefault="007A3F6A" w:rsidP="00CC34B0">
            <w:pPr>
              <w:spacing w:after="0" w:line="240" w:lineRule="auto"/>
              <w:rPr>
                <w:rFonts w:ascii="Times New Roman" w:eastAsia="Times New Roman" w:hAnsi="Times New Roman" w:cs="Times New Roman"/>
                <w:sz w:val="24"/>
                <w:szCs w:val="24"/>
                <w:lang w:eastAsia="ru-RU"/>
              </w:rPr>
            </w:pPr>
          </w:p>
        </w:tc>
      </w:tr>
      <w:tr w:rsidR="007A3F6A" w:rsidRPr="007A3F6A" w:rsidTr="007A3F6A">
        <w:tblPrEx>
          <w:jc w:val="left"/>
        </w:tblPrEx>
        <w:trPr>
          <w:tblCellSpacing w:w="15" w:type="dxa"/>
        </w:trPr>
        <w:tc>
          <w:tcPr>
            <w:tcW w:w="9630" w:type="dxa"/>
            <w:gridSpan w:val="3"/>
            <w:shd w:val="clear" w:color="auto" w:fill="F0F0F0"/>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В ходе специальной акции были собраны средства для детского дома. Взаимосвязь каких сфер общественной жизни, прежде всего, иллюстрирует этот факт?</w:t>
            </w:r>
          </w:p>
        </w:tc>
      </w:tr>
      <w:tr w:rsidR="007A3F6A" w:rsidRPr="007A3F6A" w:rsidTr="007A3F6A">
        <w:tblPrEx>
          <w:jc w:val="left"/>
        </w:tblPrEx>
        <w:trPr>
          <w:tblCellSpacing w:w="15" w:type="dxa"/>
        </w:trPr>
        <w:tc>
          <w:tcPr>
            <w:tcW w:w="9630" w:type="dxa"/>
            <w:gridSpan w:val="3"/>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1)</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экономической и политической</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2)</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социальной и экономической</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3)</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политической и духовной</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4)</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духовной и экономической</w:t>
                  </w:r>
                </w:p>
              </w:tc>
            </w:tr>
          </w:tbl>
          <w:p w:rsidR="007A3F6A" w:rsidRPr="007A3F6A" w:rsidRDefault="007A3F6A" w:rsidP="00CC34B0">
            <w:pPr>
              <w:spacing w:after="0" w:line="240" w:lineRule="auto"/>
              <w:rPr>
                <w:rFonts w:ascii="Times New Roman" w:eastAsia="Times New Roman" w:hAnsi="Times New Roman" w:cs="Times New Roman"/>
                <w:sz w:val="24"/>
                <w:szCs w:val="24"/>
                <w:lang w:eastAsia="ru-RU"/>
              </w:rPr>
            </w:pPr>
          </w:p>
        </w:tc>
      </w:tr>
      <w:tr w:rsidR="007A3F6A" w:rsidRPr="007A3F6A" w:rsidTr="007A3F6A">
        <w:tblPrEx>
          <w:jc w:val="left"/>
        </w:tblPrEx>
        <w:trPr>
          <w:tblCellSpacing w:w="15" w:type="dxa"/>
        </w:trPr>
        <w:tc>
          <w:tcPr>
            <w:tcW w:w="9630" w:type="dxa"/>
            <w:gridSpan w:val="3"/>
            <w:shd w:val="clear" w:color="auto" w:fill="F0F0F0"/>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Политическая организация критикует политику правительства в отношении пенсионеров. Какие сферы жизни общества непосредственно затрагивает эта деятельность?</w:t>
            </w:r>
          </w:p>
        </w:tc>
      </w:tr>
      <w:tr w:rsidR="007A3F6A" w:rsidRPr="007A3F6A" w:rsidTr="007A3F6A">
        <w:tblPrEx>
          <w:jc w:val="left"/>
        </w:tblPrEx>
        <w:trPr>
          <w:tblCellSpacing w:w="15" w:type="dxa"/>
        </w:trPr>
        <w:tc>
          <w:tcPr>
            <w:tcW w:w="9630" w:type="dxa"/>
            <w:gridSpan w:val="3"/>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1)</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политическую и социальную</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lastRenderedPageBreak/>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2)</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экономическую и социальную</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3)</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политическую и духовную</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4)</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экономическую и духовную</w:t>
                  </w:r>
                </w:p>
              </w:tc>
            </w:tr>
          </w:tbl>
          <w:p w:rsidR="007A3F6A" w:rsidRPr="007A3F6A" w:rsidRDefault="007A3F6A" w:rsidP="00CC34B0">
            <w:pPr>
              <w:spacing w:after="0" w:line="240" w:lineRule="auto"/>
              <w:rPr>
                <w:rFonts w:ascii="Times New Roman" w:eastAsia="Times New Roman" w:hAnsi="Times New Roman" w:cs="Times New Roman"/>
                <w:sz w:val="24"/>
                <w:szCs w:val="24"/>
                <w:lang w:eastAsia="ru-RU"/>
              </w:rPr>
            </w:pPr>
          </w:p>
        </w:tc>
      </w:tr>
      <w:tr w:rsidR="007A3F6A" w:rsidRPr="007A3F6A" w:rsidTr="007A3F6A">
        <w:tblPrEx>
          <w:jc w:val="left"/>
        </w:tblPrEx>
        <w:trPr>
          <w:tblCellSpacing w:w="15" w:type="dxa"/>
        </w:trPr>
        <w:tc>
          <w:tcPr>
            <w:tcW w:w="9630" w:type="dxa"/>
            <w:gridSpan w:val="3"/>
            <w:shd w:val="clear" w:color="auto" w:fill="F0F0F0"/>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lastRenderedPageBreak/>
              <w:t>К характеристике общества в широком смысле слова относится утверждение, что оно есть</w:t>
            </w:r>
          </w:p>
        </w:tc>
      </w:tr>
      <w:tr w:rsidR="007A3F6A" w:rsidRPr="007A3F6A" w:rsidTr="007A3F6A">
        <w:tblPrEx>
          <w:jc w:val="left"/>
        </w:tblPrEx>
        <w:trPr>
          <w:tblCellSpacing w:w="15" w:type="dxa"/>
        </w:trPr>
        <w:tc>
          <w:tcPr>
            <w:tcW w:w="9630" w:type="dxa"/>
            <w:gridSpan w:val="3"/>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1)</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объединение людей одной профессии</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2)</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территория, на которой живут люди</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3)</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xml:space="preserve">группа людей, объединившихся для взаимопомощи </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4)</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часть материального мира, включающая способы и формы организации и взаимодействия людей</w:t>
                  </w:r>
                </w:p>
              </w:tc>
            </w:tr>
          </w:tbl>
          <w:p w:rsidR="007A3F6A" w:rsidRPr="007A3F6A" w:rsidRDefault="007A3F6A" w:rsidP="00CC34B0">
            <w:pPr>
              <w:spacing w:after="0" w:line="240" w:lineRule="auto"/>
              <w:rPr>
                <w:rFonts w:ascii="Times New Roman" w:eastAsia="Times New Roman" w:hAnsi="Times New Roman" w:cs="Times New Roman"/>
                <w:sz w:val="24"/>
                <w:szCs w:val="24"/>
                <w:lang w:eastAsia="ru-RU"/>
              </w:rPr>
            </w:pPr>
          </w:p>
        </w:tc>
      </w:tr>
      <w:tr w:rsidR="007A3F6A" w:rsidRPr="007A3F6A" w:rsidTr="007A3F6A">
        <w:tblPrEx>
          <w:jc w:val="left"/>
        </w:tblPrEx>
        <w:trPr>
          <w:tblCellSpacing w:w="15" w:type="dxa"/>
        </w:trPr>
        <w:tc>
          <w:tcPr>
            <w:tcW w:w="9630" w:type="dxa"/>
            <w:gridSpan w:val="3"/>
            <w:shd w:val="clear" w:color="auto" w:fill="F0F0F0"/>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К характеристике общества в широком смысле слова относится утверждение, что общество есть</w:t>
            </w:r>
          </w:p>
        </w:tc>
      </w:tr>
      <w:tr w:rsidR="007A3F6A" w:rsidRPr="007A3F6A" w:rsidTr="007A3F6A">
        <w:tblPrEx>
          <w:jc w:val="left"/>
        </w:tblPrEx>
        <w:trPr>
          <w:tblCellSpacing w:w="15" w:type="dxa"/>
        </w:trPr>
        <w:tc>
          <w:tcPr>
            <w:tcW w:w="9630" w:type="dxa"/>
            <w:gridSpan w:val="3"/>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1)</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объединение профессиональных союзов страны</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2)</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территория, на которой живут люди</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3)</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xml:space="preserve">группа людей, объединившихся для взаимопомощи </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4)</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всё человечество в целом в его прошлом, настоящем и будущем</w:t>
                  </w:r>
                </w:p>
              </w:tc>
            </w:tr>
          </w:tbl>
          <w:p w:rsidR="007A3F6A" w:rsidRPr="007A3F6A" w:rsidRDefault="007A3F6A" w:rsidP="00CC34B0">
            <w:pPr>
              <w:spacing w:after="0" w:line="240" w:lineRule="auto"/>
              <w:rPr>
                <w:rFonts w:ascii="Times New Roman" w:eastAsia="Times New Roman" w:hAnsi="Times New Roman" w:cs="Times New Roman"/>
                <w:sz w:val="24"/>
                <w:szCs w:val="24"/>
                <w:lang w:eastAsia="ru-RU"/>
              </w:rPr>
            </w:pPr>
          </w:p>
        </w:tc>
      </w:tr>
      <w:tr w:rsidR="007A3F6A" w:rsidRPr="007A3F6A" w:rsidTr="007A3F6A">
        <w:tblPrEx>
          <w:jc w:val="left"/>
        </w:tblPrEx>
        <w:trPr>
          <w:tblCellSpacing w:w="15" w:type="dxa"/>
        </w:trPr>
        <w:tc>
          <w:tcPr>
            <w:tcW w:w="9630" w:type="dxa"/>
            <w:gridSpan w:val="3"/>
            <w:shd w:val="clear" w:color="auto" w:fill="F0F0F0"/>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Социальная сфера жизни общества включает в себя прежде всего отношения</w:t>
            </w:r>
          </w:p>
        </w:tc>
      </w:tr>
      <w:tr w:rsidR="007A3F6A" w:rsidRPr="007A3F6A" w:rsidTr="007A3F6A">
        <w:tblPrEx>
          <w:jc w:val="left"/>
        </w:tblPrEx>
        <w:trPr>
          <w:tblCellSpacing w:w="15" w:type="dxa"/>
        </w:trPr>
        <w:tc>
          <w:tcPr>
            <w:tcW w:w="9630" w:type="dxa"/>
            <w:gridSpan w:val="3"/>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1)</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между общественными группами</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2)</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населения и власти</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3)</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собственности на средства производства</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4)</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складывающиеся в процессе производства</w:t>
                  </w:r>
                </w:p>
              </w:tc>
            </w:tr>
          </w:tbl>
          <w:p w:rsidR="007A3F6A" w:rsidRPr="007A3F6A" w:rsidRDefault="007A3F6A" w:rsidP="00CC34B0">
            <w:pPr>
              <w:spacing w:after="0" w:line="240" w:lineRule="auto"/>
              <w:rPr>
                <w:rFonts w:ascii="Times New Roman" w:eastAsia="Times New Roman" w:hAnsi="Times New Roman" w:cs="Times New Roman"/>
                <w:sz w:val="24"/>
                <w:szCs w:val="24"/>
                <w:lang w:eastAsia="ru-RU"/>
              </w:rPr>
            </w:pPr>
          </w:p>
        </w:tc>
      </w:tr>
      <w:tr w:rsidR="007A3F6A" w:rsidRPr="007A3F6A" w:rsidTr="007A3F6A">
        <w:tblPrEx>
          <w:jc w:val="left"/>
        </w:tblPrEx>
        <w:trPr>
          <w:tblCellSpacing w:w="15" w:type="dxa"/>
        </w:trPr>
        <w:tc>
          <w:tcPr>
            <w:tcW w:w="9630" w:type="dxa"/>
            <w:gridSpan w:val="3"/>
            <w:shd w:val="clear" w:color="auto" w:fill="F0F0F0"/>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Социальная сфера жизни общества включает в себя, прежде всего, отношения</w:t>
            </w:r>
          </w:p>
        </w:tc>
      </w:tr>
      <w:tr w:rsidR="007A3F6A" w:rsidRPr="007A3F6A" w:rsidTr="007A3F6A">
        <w:tblPrEx>
          <w:jc w:val="left"/>
        </w:tblPrEx>
        <w:trPr>
          <w:tblCellSpacing w:w="15" w:type="dxa"/>
        </w:trPr>
        <w:tc>
          <w:tcPr>
            <w:tcW w:w="9630" w:type="dxa"/>
            <w:gridSpan w:val="3"/>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1)</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между общественными группами</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2)</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между управляющими и управляемыми</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3)</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собственности на средства производства</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4)</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складывающиеся в процессе производства</w:t>
                  </w:r>
                </w:p>
              </w:tc>
            </w:tr>
          </w:tbl>
          <w:p w:rsidR="007A3F6A" w:rsidRPr="007A3F6A" w:rsidRDefault="007A3F6A" w:rsidP="00CC34B0">
            <w:pPr>
              <w:spacing w:after="0" w:line="240" w:lineRule="auto"/>
              <w:rPr>
                <w:rFonts w:ascii="Times New Roman" w:eastAsia="Times New Roman" w:hAnsi="Times New Roman" w:cs="Times New Roman"/>
                <w:sz w:val="24"/>
                <w:szCs w:val="24"/>
                <w:lang w:eastAsia="ru-RU"/>
              </w:rPr>
            </w:pPr>
          </w:p>
        </w:tc>
      </w:tr>
      <w:tr w:rsidR="007A3F6A" w:rsidRPr="007A3F6A" w:rsidTr="007A3F6A">
        <w:tblPrEx>
          <w:jc w:val="left"/>
        </w:tblPrEx>
        <w:trPr>
          <w:tblCellSpacing w:w="15" w:type="dxa"/>
        </w:trPr>
        <w:tc>
          <w:tcPr>
            <w:tcW w:w="9630" w:type="dxa"/>
            <w:gridSpan w:val="3"/>
            <w:shd w:val="clear" w:color="auto" w:fill="F0F0F0"/>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Экономическая сфера общественной жизни включает в себя</w:t>
            </w:r>
          </w:p>
        </w:tc>
      </w:tr>
      <w:tr w:rsidR="007A3F6A" w:rsidRPr="007A3F6A" w:rsidTr="007A3F6A">
        <w:tblPrEx>
          <w:jc w:val="left"/>
        </w:tblPrEx>
        <w:trPr>
          <w:tblCellSpacing w:w="15" w:type="dxa"/>
        </w:trPr>
        <w:tc>
          <w:tcPr>
            <w:tcW w:w="9630" w:type="dxa"/>
            <w:gridSpan w:val="3"/>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1)</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xml:space="preserve">отношения в процессе материального производства </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2)</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взаимодействие классов, социальных слоёв и групп</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3)</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государство, политические и общественные организации и их взаимодействие</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4)</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xml:space="preserve">мораль, религию, искусство, философию, образование </w:t>
                  </w:r>
                </w:p>
              </w:tc>
            </w:tr>
          </w:tbl>
          <w:p w:rsidR="007A3F6A" w:rsidRPr="007A3F6A" w:rsidRDefault="007A3F6A" w:rsidP="00CC34B0">
            <w:pPr>
              <w:spacing w:after="0" w:line="240" w:lineRule="auto"/>
              <w:rPr>
                <w:rFonts w:ascii="Times New Roman" w:eastAsia="Times New Roman" w:hAnsi="Times New Roman" w:cs="Times New Roman"/>
                <w:sz w:val="24"/>
                <w:szCs w:val="24"/>
                <w:lang w:eastAsia="ru-RU"/>
              </w:rPr>
            </w:pPr>
          </w:p>
        </w:tc>
      </w:tr>
      <w:tr w:rsidR="007A3F6A" w:rsidRPr="007A3F6A" w:rsidTr="007A3F6A">
        <w:tblPrEx>
          <w:jc w:val="left"/>
        </w:tblPrEx>
        <w:trPr>
          <w:tblCellSpacing w:w="15" w:type="dxa"/>
        </w:trPr>
        <w:tc>
          <w:tcPr>
            <w:tcW w:w="9630" w:type="dxa"/>
            <w:gridSpan w:val="3"/>
            <w:shd w:val="clear" w:color="auto" w:fill="F0F0F0"/>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Экономическая сфера общественной жизни включает в себя</w:t>
            </w:r>
          </w:p>
        </w:tc>
      </w:tr>
      <w:tr w:rsidR="007A3F6A" w:rsidRPr="007A3F6A" w:rsidTr="007A3F6A">
        <w:tblPrEx>
          <w:jc w:val="left"/>
        </w:tblPrEx>
        <w:trPr>
          <w:tblCellSpacing w:w="15" w:type="dxa"/>
        </w:trPr>
        <w:tc>
          <w:tcPr>
            <w:tcW w:w="9630" w:type="dxa"/>
            <w:gridSpan w:val="3"/>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1)</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xml:space="preserve">отношения в процессе материального производства </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2)</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взаимодействие классов, социальных слоёв и групп</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3)</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участие гражданина в работе политической партии</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4)</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xml:space="preserve">деятельность прокуратуры, адвокатуры, таможни </w:t>
                  </w:r>
                </w:p>
              </w:tc>
            </w:tr>
          </w:tbl>
          <w:p w:rsidR="007A3F6A" w:rsidRPr="007A3F6A" w:rsidRDefault="007A3F6A" w:rsidP="00CC34B0">
            <w:pPr>
              <w:spacing w:after="0" w:line="240" w:lineRule="auto"/>
              <w:rPr>
                <w:rFonts w:ascii="Times New Roman" w:eastAsia="Times New Roman" w:hAnsi="Times New Roman" w:cs="Times New Roman"/>
                <w:sz w:val="24"/>
                <w:szCs w:val="24"/>
                <w:lang w:eastAsia="ru-RU"/>
              </w:rPr>
            </w:pPr>
          </w:p>
        </w:tc>
      </w:tr>
      <w:tr w:rsidR="007A3F6A" w:rsidRPr="007A3F6A" w:rsidTr="007A3F6A">
        <w:tblPrEx>
          <w:jc w:val="left"/>
        </w:tblPrEx>
        <w:trPr>
          <w:tblCellSpacing w:w="15" w:type="dxa"/>
        </w:trPr>
        <w:tc>
          <w:tcPr>
            <w:tcW w:w="9630" w:type="dxa"/>
            <w:gridSpan w:val="3"/>
            <w:shd w:val="clear" w:color="auto" w:fill="F0F0F0"/>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Верны ли следующие суждения об обществе?</w:t>
            </w:r>
          </w:p>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А. Общество включает в себя различные формы объединения и взаимодействия людей.</w:t>
            </w:r>
          </w:p>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Б. Общество включает в себя природную среду обитания человечества.</w:t>
            </w:r>
          </w:p>
        </w:tc>
      </w:tr>
      <w:tr w:rsidR="007A3F6A" w:rsidRPr="007A3F6A" w:rsidTr="007A3F6A">
        <w:tblPrEx>
          <w:jc w:val="left"/>
        </w:tblPrEx>
        <w:trPr>
          <w:tblCellSpacing w:w="15" w:type="dxa"/>
        </w:trPr>
        <w:tc>
          <w:tcPr>
            <w:tcW w:w="9630" w:type="dxa"/>
            <w:gridSpan w:val="3"/>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1)</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верно только А</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2)</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верно только Б</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lastRenderedPageBreak/>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3)</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верны оба суждения</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4)</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оба суждения неверны</w:t>
                  </w:r>
                </w:p>
              </w:tc>
            </w:tr>
          </w:tbl>
          <w:p w:rsidR="007A3F6A" w:rsidRPr="007A3F6A" w:rsidRDefault="007A3F6A" w:rsidP="00CC34B0">
            <w:pPr>
              <w:spacing w:after="0" w:line="240" w:lineRule="auto"/>
              <w:rPr>
                <w:rFonts w:ascii="Times New Roman" w:eastAsia="Times New Roman" w:hAnsi="Times New Roman" w:cs="Times New Roman"/>
                <w:sz w:val="24"/>
                <w:szCs w:val="24"/>
                <w:lang w:eastAsia="ru-RU"/>
              </w:rPr>
            </w:pPr>
          </w:p>
        </w:tc>
      </w:tr>
      <w:tr w:rsidR="007A3F6A" w:rsidRPr="007A3F6A" w:rsidTr="007A3F6A">
        <w:tblPrEx>
          <w:jc w:val="left"/>
        </w:tblPrEx>
        <w:trPr>
          <w:tblCellSpacing w:w="15" w:type="dxa"/>
        </w:trPr>
        <w:tc>
          <w:tcPr>
            <w:tcW w:w="9630" w:type="dxa"/>
            <w:gridSpan w:val="3"/>
            <w:shd w:val="clear" w:color="auto" w:fill="F0F0F0"/>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lastRenderedPageBreak/>
              <w:t>Верны ли следующие суждения об обществе?</w:t>
            </w:r>
          </w:p>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А. Общество является неотделимой частью природы.</w:t>
            </w:r>
          </w:p>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Б. Общество включает в себя все формы и способы взаимодействия людей.</w:t>
            </w:r>
          </w:p>
        </w:tc>
      </w:tr>
      <w:tr w:rsidR="007A3F6A" w:rsidRPr="007A3F6A" w:rsidTr="007A3F6A">
        <w:tblPrEx>
          <w:jc w:val="left"/>
        </w:tblPrEx>
        <w:trPr>
          <w:tblCellSpacing w:w="15" w:type="dxa"/>
        </w:trPr>
        <w:tc>
          <w:tcPr>
            <w:tcW w:w="9630" w:type="dxa"/>
            <w:gridSpan w:val="3"/>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1)</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верно только А</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2)</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верно только Б</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3)</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верны оба суждения</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4)</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оба суждения неверны</w:t>
                  </w:r>
                </w:p>
              </w:tc>
            </w:tr>
          </w:tbl>
          <w:p w:rsidR="007A3F6A" w:rsidRPr="007A3F6A" w:rsidRDefault="007A3F6A" w:rsidP="00CC34B0">
            <w:pPr>
              <w:spacing w:after="0" w:line="240" w:lineRule="auto"/>
              <w:rPr>
                <w:rFonts w:ascii="Times New Roman" w:eastAsia="Times New Roman" w:hAnsi="Times New Roman" w:cs="Times New Roman"/>
                <w:sz w:val="24"/>
                <w:szCs w:val="24"/>
                <w:lang w:eastAsia="ru-RU"/>
              </w:rPr>
            </w:pPr>
          </w:p>
        </w:tc>
      </w:tr>
    </w:tbl>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Верны ли следующие суждения об обществе?</w:t>
      </w:r>
    </w:p>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А. Общество и природа вместе составляют единый мир.</w:t>
      </w:r>
    </w:p>
    <w:tbl>
      <w:tblPr>
        <w:tblW w:w="5179" w:type="pct"/>
        <w:tblCellSpacing w:w="15" w:type="dxa"/>
        <w:tblCellMar>
          <w:top w:w="15" w:type="dxa"/>
          <w:left w:w="15" w:type="dxa"/>
          <w:bottom w:w="15" w:type="dxa"/>
          <w:right w:w="15" w:type="dxa"/>
        </w:tblCellMar>
        <w:tblLook w:val="04A0"/>
      </w:tblPr>
      <w:tblGrid>
        <w:gridCol w:w="10434"/>
        <w:gridCol w:w="500"/>
      </w:tblGrid>
      <w:tr w:rsidR="007A3F6A" w:rsidRPr="007A3F6A" w:rsidTr="007C0F05">
        <w:trPr>
          <w:gridAfter w:val="1"/>
          <w:wAfter w:w="194" w:type="pct"/>
          <w:tblCellSpacing w:w="15" w:type="dxa"/>
        </w:trPr>
        <w:tc>
          <w:tcPr>
            <w:tcW w:w="4764" w:type="pct"/>
            <w:shd w:val="clear" w:color="auto" w:fill="F0F0F0"/>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xml:space="preserve">Б. Общество </w:t>
            </w:r>
            <w:r w:rsidRPr="007A3F6A">
              <w:rPr>
                <w:rFonts w:ascii="MathJax_Main" w:eastAsia="Times New Roman" w:hAnsi="MathJax_Main" w:cs="Times New Roman"/>
                <w:sz w:val="29"/>
                <w:szCs w:val="29"/>
                <w:lang w:eastAsia="ru-RU"/>
              </w:rPr>
              <w:t>–</w:t>
            </w:r>
            <w:r w:rsidRPr="007A3F6A">
              <w:rPr>
                <w:rFonts w:ascii="Times New Roman" w:eastAsia="Times New Roman" w:hAnsi="Times New Roman" w:cs="Times New Roman"/>
                <w:sz w:val="24"/>
                <w:szCs w:val="24"/>
                <w:lang w:eastAsia="ru-RU"/>
              </w:rPr>
              <w:t> это способ организации государственной власти.</w:t>
            </w:r>
          </w:p>
        </w:tc>
      </w:tr>
      <w:tr w:rsidR="007A3F6A" w:rsidRPr="007A3F6A" w:rsidTr="007A3F6A">
        <w:trPr>
          <w:gridAfter w:val="1"/>
          <w:wAfter w:w="194" w:type="pct"/>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649"/>
            </w:tblGrid>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1)</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верно только А</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2)</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верно только Б</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3)</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верны оба суждения</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4)</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оба суждения неверны</w:t>
                  </w:r>
                </w:p>
              </w:tc>
            </w:tr>
          </w:tbl>
          <w:p w:rsidR="007A3F6A" w:rsidRPr="007A3F6A" w:rsidRDefault="007A3F6A" w:rsidP="00CC34B0">
            <w:pPr>
              <w:spacing w:after="0" w:line="240" w:lineRule="auto"/>
              <w:rPr>
                <w:rFonts w:ascii="Times New Roman" w:eastAsia="Times New Roman" w:hAnsi="Times New Roman" w:cs="Times New Roman"/>
                <w:sz w:val="24"/>
                <w:szCs w:val="24"/>
                <w:lang w:eastAsia="ru-RU"/>
              </w:rPr>
            </w:pPr>
          </w:p>
        </w:tc>
      </w:tr>
      <w:tr w:rsidR="007A3F6A" w:rsidRPr="007A3F6A" w:rsidTr="007C0F05">
        <w:trPr>
          <w:tblCellSpacing w:w="15" w:type="dxa"/>
        </w:trPr>
        <w:tc>
          <w:tcPr>
            <w:tcW w:w="4973" w:type="pct"/>
            <w:gridSpan w:val="2"/>
            <w:shd w:val="clear" w:color="auto" w:fill="F0F0F0"/>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Общество, в самом широком смысле слова, означает</w:t>
            </w:r>
          </w:p>
        </w:tc>
      </w:tr>
      <w:tr w:rsidR="007A3F6A" w:rsidRPr="007A3F6A" w:rsidTr="007A3F6A">
        <w:trPr>
          <w:tblCellSpacing w:w="15" w:type="dxa"/>
        </w:trPr>
        <w:tc>
          <w:tcPr>
            <w:tcW w:w="0" w:type="auto"/>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1)</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естественную среду обитания</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2)</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человечество в его единстве</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3)</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определённую группу людей по интересам</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4)</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стадию исторического развития народа</w:t>
                  </w:r>
                </w:p>
              </w:tc>
            </w:tr>
          </w:tbl>
          <w:p w:rsidR="007A3F6A" w:rsidRPr="007A3F6A" w:rsidRDefault="007A3F6A" w:rsidP="00CC34B0">
            <w:pPr>
              <w:spacing w:after="0" w:line="240" w:lineRule="auto"/>
              <w:rPr>
                <w:rFonts w:ascii="Times New Roman" w:eastAsia="Times New Roman" w:hAnsi="Times New Roman" w:cs="Times New Roman"/>
                <w:sz w:val="24"/>
                <w:szCs w:val="24"/>
                <w:lang w:eastAsia="ru-RU"/>
              </w:rPr>
            </w:pPr>
          </w:p>
        </w:tc>
      </w:tr>
      <w:tr w:rsidR="007A3F6A" w:rsidRPr="007A3F6A" w:rsidTr="007C0F05">
        <w:trPr>
          <w:tblCellSpacing w:w="15" w:type="dxa"/>
        </w:trPr>
        <w:tc>
          <w:tcPr>
            <w:tcW w:w="4973" w:type="pct"/>
            <w:gridSpan w:val="2"/>
            <w:shd w:val="clear" w:color="auto" w:fill="F0F0F0"/>
            <w:hideMark/>
          </w:tcPr>
          <w:p w:rsidR="007A3F6A" w:rsidRPr="007A3F6A" w:rsidRDefault="007A3F6A" w:rsidP="00CC34B0">
            <w:pPr>
              <w:spacing w:after="0" w:line="240" w:lineRule="auto"/>
              <w:jc w:val="both"/>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8"/>
                <w:szCs w:val="28"/>
                <w:lang w:eastAsia="ru-RU"/>
              </w:rPr>
              <w:t>Существуют различные значения понятия «общество». В каком из предложений это понятие использовано в наиболее широком смысле?</w:t>
            </w:r>
          </w:p>
        </w:tc>
      </w:tr>
      <w:tr w:rsidR="007A3F6A" w:rsidRPr="007A3F6A" w:rsidTr="007A3F6A">
        <w:trPr>
          <w:tblCellSpacing w:w="15" w:type="dxa"/>
        </w:trPr>
        <w:tc>
          <w:tcPr>
            <w:tcW w:w="0" w:type="auto"/>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1)</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Приятное общество собралось вечером на веранде дачи.</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2)</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Древнекитайское общество возникло в бассейне реки Хуанхэ.</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3)</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Человеческое общество прошло в своем развитии ряд стадий.</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4)</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Общество любителей кошек провело ежегодную выставку.</w:t>
                  </w:r>
                </w:p>
              </w:tc>
            </w:tr>
          </w:tbl>
          <w:p w:rsidR="007A3F6A" w:rsidRPr="007A3F6A" w:rsidRDefault="007A3F6A" w:rsidP="00CC34B0">
            <w:pPr>
              <w:spacing w:after="0" w:line="240" w:lineRule="auto"/>
              <w:rPr>
                <w:rFonts w:ascii="Times New Roman" w:eastAsia="Times New Roman" w:hAnsi="Times New Roman" w:cs="Times New Roman"/>
                <w:sz w:val="24"/>
                <w:szCs w:val="24"/>
                <w:lang w:eastAsia="ru-RU"/>
              </w:rPr>
            </w:pPr>
          </w:p>
        </w:tc>
      </w:tr>
    </w:tbl>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Верны ли следующие суждения об обществе как форме жизнедеятельности людей?</w:t>
      </w:r>
    </w:p>
    <w:tbl>
      <w:tblPr>
        <w:tblW w:w="5000" w:type="pct"/>
        <w:tblCellSpacing w:w="15" w:type="dxa"/>
        <w:tblCellMar>
          <w:top w:w="15" w:type="dxa"/>
          <w:left w:w="15" w:type="dxa"/>
          <w:bottom w:w="15" w:type="dxa"/>
          <w:right w:w="15" w:type="dxa"/>
        </w:tblCellMar>
        <w:tblLook w:val="04A0"/>
      </w:tblPr>
      <w:tblGrid>
        <w:gridCol w:w="10556"/>
      </w:tblGrid>
      <w:tr w:rsidR="007A3F6A" w:rsidRPr="007A3F6A" w:rsidTr="00CC34B0">
        <w:trPr>
          <w:tblCellSpacing w:w="15" w:type="dxa"/>
        </w:trPr>
        <w:tc>
          <w:tcPr>
            <w:tcW w:w="4971" w:type="pct"/>
            <w:shd w:val="clear" w:color="auto" w:fill="F0F0F0"/>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xml:space="preserve">А. В широком смысле общество </w:t>
            </w:r>
            <w:r w:rsidRPr="007A3F6A">
              <w:rPr>
                <w:rFonts w:ascii="MathJax_Main" w:eastAsia="Times New Roman" w:hAnsi="MathJax_Main" w:cs="Times New Roman"/>
                <w:sz w:val="29"/>
                <w:szCs w:val="29"/>
                <w:lang w:eastAsia="ru-RU"/>
              </w:rPr>
              <w:t>–</w:t>
            </w:r>
            <w:r w:rsidRPr="007A3F6A">
              <w:rPr>
                <w:rFonts w:ascii="Times New Roman" w:eastAsia="Times New Roman" w:hAnsi="Times New Roman" w:cs="Times New Roman"/>
                <w:sz w:val="24"/>
                <w:szCs w:val="24"/>
                <w:lang w:eastAsia="ru-RU"/>
              </w:rPr>
              <w:t xml:space="preserve"> это всё человечество в прошлом, современности и перспективе. </w:t>
            </w:r>
          </w:p>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Б. В узком смысле под обществом понимают определённый этап исторического развития.</w:t>
            </w:r>
          </w:p>
        </w:tc>
      </w:tr>
      <w:tr w:rsidR="007A3F6A" w:rsidRPr="007A3F6A" w:rsidTr="007A3F6A">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1)</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верно только А</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2)</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верно только Б</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3)</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верны оба суждения</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4)</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оба суждения неверны</w:t>
                  </w:r>
                </w:p>
              </w:tc>
            </w:tr>
          </w:tbl>
          <w:p w:rsidR="007A3F6A" w:rsidRPr="007A3F6A" w:rsidRDefault="007A3F6A" w:rsidP="00CC34B0">
            <w:pPr>
              <w:spacing w:after="0" w:line="240" w:lineRule="auto"/>
              <w:rPr>
                <w:rFonts w:ascii="Times New Roman" w:eastAsia="Times New Roman" w:hAnsi="Times New Roman" w:cs="Times New Roman"/>
                <w:sz w:val="24"/>
                <w:szCs w:val="24"/>
                <w:lang w:eastAsia="ru-RU"/>
              </w:rPr>
            </w:pPr>
          </w:p>
        </w:tc>
      </w:tr>
    </w:tbl>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Верны ли следующие суждения об обществе?</w:t>
      </w:r>
    </w:p>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xml:space="preserve">А. В самом широком смысле общество </w:t>
      </w:r>
      <w:r w:rsidRPr="007A3F6A">
        <w:rPr>
          <w:rFonts w:ascii="MathJax_Main" w:eastAsia="Times New Roman" w:hAnsi="MathJax_Main" w:cs="Times New Roman"/>
          <w:sz w:val="29"/>
          <w:szCs w:val="29"/>
          <w:lang w:eastAsia="ru-RU"/>
        </w:rPr>
        <w:t>–</w:t>
      </w:r>
      <w:r w:rsidRPr="007A3F6A">
        <w:rPr>
          <w:rFonts w:ascii="Times New Roman" w:eastAsia="Times New Roman" w:hAnsi="Times New Roman" w:cs="Times New Roman"/>
          <w:sz w:val="24"/>
          <w:szCs w:val="24"/>
          <w:lang w:eastAsia="ru-RU"/>
        </w:rPr>
        <w:t> это весь окружающий человека мир.</w:t>
      </w:r>
    </w:p>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Б. Понятие «общество» в широком смысле совпадает с понятием «культура».</w:t>
      </w:r>
    </w:p>
    <w:tbl>
      <w:tblPr>
        <w:tblW w:w="5179" w:type="pct"/>
        <w:tblCellSpacing w:w="15" w:type="dxa"/>
        <w:tblCellMar>
          <w:top w:w="15" w:type="dxa"/>
          <w:left w:w="15" w:type="dxa"/>
          <w:bottom w:w="15" w:type="dxa"/>
          <w:right w:w="15" w:type="dxa"/>
        </w:tblCellMar>
        <w:tblLook w:val="04A0"/>
      </w:tblPr>
      <w:tblGrid>
        <w:gridCol w:w="10243"/>
        <w:gridCol w:w="691"/>
      </w:tblGrid>
      <w:tr w:rsidR="007A3F6A" w:rsidRPr="007A3F6A" w:rsidTr="00CC34B0">
        <w:trPr>
          <w:gridAfter w:val="1"/>
          <w:wAfter w:w="280" w:type="pct"/>
          <w:tblCellSpacing w:w="15" w:type="dxa"/>
        </w:trPr>
        <w:tc>
          <w:tcPr>
            <w:tcW w:w="4673" w:type="pct"/>
            <w:shd w:val="clear" w:color="auto" w:fill="F0F0F0"/>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Верны ли следующие суждения об обществе?</w:t>
            </w:r>
          </w:p>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А. Общество включает в себя различные формы объединения и взаимодействия людей.</w:t>
            </w:r>
          </w:p>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Б. Общество включает в себя весь окружающий человека материальный мир.</w:t>
            </w:r>
          </w:p>
        </w:tc>
      </w:tr>
      <w:tr w:rsidR="007A3F6A" w:rsidRPr="007A3F6A" w:rsidTr="007A3F6A">
        <w:trPr>
          <w:gridAfter w:val="1"/>
          <w:wAfter w:w="280" w:type="pct"/>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458"/>
            </w:tblGrid>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1)</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верно только А</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lastRenderedPageBreak/>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2)</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верно только Б</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3)</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верны оба суждения</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4)</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оба суждения неверны</w:t>
                  </w:r>
                </w:p>
              </w:tc>
            </w:tr>
          </w:tbl>
          <w:p w:rsidR="007A3F6A" w:rsidRPr="007A3F6A" w:rsidRDefault="007A3F6A" w:rsidP="00CC34B0">
            <w:pPr>
              <w:spacing w:after="0" w:line="240" w:lineRule="auto"/>
              <w:rPr>
                <w:rFonts w:ascii="Times New Roman" w:eastAsia="Times New Roman" w:hAnsi="Times New Roman" w:cs="Times New Roman"/>
                <w:sz w:val="24"/>
                <w:szCs w:val="24"/>
                <w:lang w:eastAsia="ru-RU"/>
              </w:rPr>
            </w:pPr>
          </w:p>
        </w:tc>
      </w:tr>
      <w:tr w:rsidR="007A3F6A" w:rsidRPr="007A3F6A" w:rsidTr="007A3F6A">
        <w:trPr>
          <w:tblCellSpacing w:w="15" w:type="dxa"/>
        </w:trPr>
        <w:tc>
          <w:tcPr>
            <w:tcW w:w="4969" w:type="pct"/>
            <w:gridSpan w:val="2"/>
            <w:shd w:val="clear" w:color="auto" w:fill="F0F0F0"/>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lastRenderedPageBreak/>
              <w:t>Сеть крупных магазинов розничной торговли объявила о сезонном снижении цен и выделила дополнительные бонусы многодетным семьям. Какие сферы жизни общества в наибольшей степени затрагивает это решение?</w:t>
            </w:r>
          </w:p>
        </w:tc>
      </w:tr>
      <w:tr w:rsidR="007A3F6A" w:rsidRPr="007A3F6A" w:rsidTr="007A3F6A">
        <w:trPr>
          <w:tblCellSpacing w:w="15" w:type="dxa"/>
        </w:trPr>
        <w:tc>
          <w:tcPr>
            <w:tcW w:w="0" w:type="auto"/>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1)</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политическую и социальную</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2)</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экономическую и социальную</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3)</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политическую и духовную</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4)</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экономическую и духовную</w:t>
                  </w:r>
                </w:p>
              </w:tc>
            </w:tr>
          </w:tbl>
          <w:p w:rsidR="007A3F6A" w:rsidRPr="007A3F6A" w:rsidRDefault="007A3F6A" w:rsidP="00CC34B0">
            <w:pPr>
              <w:spacing w:after="0" w:line="240" w:lineRule="auto"/>
              <w:rPr>
                <w:rFonts w:ascii="Times New Roman" w:eastAsia="Times New Roman" w:hAnsi="Times New Roman" w:cs="Times New Roman"/>
                <w:sz w:val="24"/>
                <w:szCs w:val="24"/>
                <w:lang w:eastAsia="ru-RU"/>
              </w:rPr>
            </w:pPr>
          </w:p>
        </w:tc>
      </w:tr>
      <w:tr w:rsidR="007A3F6A" w:rsidRPr="007A3F6A" w:rsidTr="007A3F6A">
        <w:trPr>
          <w:tblCellSpacing w:w="15" w:type="dxa"/>
        </w:trPr>
        <w:tc>
          <w:tcPr>
            <w:tcW w:w="4969" w:type="pct"/>
            <w:gridSpan w:val="2"/>
            <w:shd w:val="clear" w:color="auto" w:fill="F0F0F0"/>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Предприниматель финансирует деятельность приюта для безнадзорных детей. Данный пример иллюстрирует, прежде всего, взаимосвязь таких сфер жизни общества, как</w:t>
            </w:r>
          </w:p>
        </w:tc>
      </w:tr>
      <w:tr w:rsidR="007A3F6A" w:rsidRPr="007A3F6A" w:rsidTr="007A3F6A">
        <w:trPr>
          <w:tblCellSpacing w:w="15" w:type="dxa"/>
        </w:trPr>
        <w:tc>
          <w:tcPr>
            <w:tcW w:w="0" w:type="auto"/>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1)</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экономическая и социальная</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2)</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социальная и политическая</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3)</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экономическая и политическая</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4)</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политическая и духовная</w:t>
                  </w:r>
                </w:p>
              </w:tc>
            </w:tr>
          </w:tbl>
          <w:p w:rsidR="007A3F6A" w:rsidRPr="007A3F6A" w:rsidRDefault="007A3F6A" w:rsidP="00CC34B0">
            <w:pPr>
              <w:spacing w:after="0" w:line="240" w:lineRule="auto"/>
              <w:rPr>
                <w:rFonts w:ascii="Times New Roman" w:eastAsia="Times New Roman" w:hAnsi="Times New Roman" w:cs="Times New Roman"/>
                <w:sz w:val="24"/>
                <w:szCs w:val="24"/>
                <w:lang w:eastAsia="ru-RU"/>
              </w:rPr>
            </w:pPr>
          </w:p>
        </w:tc>
      </w:tr>
      <w:tr w:rsidR="007A3F6A" w:rsidRPr="007A3F6A" w:rsidTr="007A3F6A">
        <w:trPr>
          <w:tblCellSpacing w:w="15" w:type="dxa"/>
        </w:trPr>
        <w:tc>
          <w:tcPr>
            <w:tcW w:w="4969" w:type="pct"/>
            <w:gridSpan w:val="2"/>
            <w:shd w:val="clear" w:color="auto" w:fill="F0F0F0"/>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xml:space="preserve">Учёные изучают возрастной состав населения. Они исследуют сферу жизни </w:t>
            </w:r>
          </w:p>
        </w:tc>
      </w:tr>
      <w:tr w:rsidR="007A3F6A" w:rsidRPr="007A3F6A" w:rsidTr="007A3F6A">
        <w:trPr>
          <w:tblCellSpacing w:w="15" w:type="dxa"/>
        </w:trPr>
        <w:tc>
          <w:tcPr>
            <w:tcW w:w="0" w:type="auto"/>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1)</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социальную</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2)</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политическую</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3)</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экономическую</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4)</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духовную</w:t>
                  </w:r>
                </w:p>
              </w:tc>
            </w:tr>
          </w:tbl>
          <w:p w:rsidR="007A3F6A" w:rsidRPr="007A3F6A" w:rsidRDefault="007A3F6A" w:rsidP="00CC34B0">
            <w:pPr>
              <w:spacing w:after="0" w:line="240" w:lineRule="auto"/>
              <w:rPr>
                <w:rFonts w:ascii="Times New Roman" w:eastAsia="Times New Roman" w:hAnsi="Times New Roman" w:cs="Times New Roman"/>
                <w:sz w:val="24"/>
                <w:szCs w:val="24"/>
                <w:lang w:eastAsia="ru-RU"/>
              </w:rPr>
            </w:pPr>
          </w:p>
        </w:tc>
      </w:tr>
      <w:tr w:rsidR="007A3F6A" w:rsidRPr="007A3F6A" w:rsidTr="007A3F6A">
        <w:trPr>
          <w:tblCellSpacing w:w="15" w:type="dxa"/>
        </w:trPr>
        <w:tc>
          <w:tcPr>
            <w:tcW w:w="4969" w:type="pct"/>
            <w:gridSpan w:val="2"/>
            <w:shd w:val="clear" w:color="auto" w:fill="F0F0F0"/>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К элементам духовной сферы общественной жизни относятся(-</w:t>
            </w:r>
            <w:proofErr w:type="spellStart"/>
            <w:r w:rsidRPr="007A3F6A">
              <w:rPr>
                <w:rFonts w:ascii="Times New Roman" w:eastAsia="Times New Roman" w:hAnsi="Times New Roman" w:cs="Times New Roman"/>
                <w:sz w:val="24"/>
                <w:szCs w:val="24"/>
                <w:lang w:eastAsia="ru-RU"/>
              </w:rPr>
              <w:t>ится</w:t>
            </w:r>
            <w:proofErr w:type="spellEnd"/>
            <w:r w:rsidRPr="007A3F6A">
              <w:rPr>
                <w:rFonts w:ascii="Times New Roman" w:eastAsia="Times New Roman" w:hAnsi="Times New Roman" w:cs="Times New Roman"/>
                <w:sz w:val="24"/>
                <w:szCs w:val="24"/>
                <w:lang w:eastAsia="ru-RU"/>
              </w:rPr>
              <w:t>)</w:t>
            </w:r>
          </w:p>
        </w:tc>
      </w:tr>
      <w:tr w:rsidR="007A3F6A" w:rsidRPr="007A3F6A" w:rsidTr="007A3F6A">
        <w:trPr>
          <w:tblCellSpacing w:w="15" w:type="dxa"/>
        </w:trPr>
        <w:tc>
          <w:tcPr>
            <w:tcW w:w="0" w:type="auto"/>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1)</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производство, потребление, распределение, обмен материальных благ</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2)</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мораль, искусство, философия</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3)</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закон, договорные обязательства</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4)</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взаимодействие общественных групп</w:t>
                  </w:r>
                </w:p>
              </w:tc>
            </w:tr>
          </w:tbl>
          <w:p w:rsidR="007A3F6A" w:rsidRPr="007A3F6A" w:rsidRDefault="007A3F6A" w:rsidP="00CC34B0">
            <w:pPr>
              <w:spacing w:after="0" w:line="240" w:lineRule="auto"/>
              <w:rPr>
                <w:rFonts w:ascii="Times New Roman" w:eastAsia="Times New Roman" w:hAnsi="Times New Roman" w:cs="Times New Roman"/>
                <w:sz w:val="24"/>
                <w:szCs w:val="24"/>
                <w:lang w:eastAsia="ru-RU"/>
              </w:rPr>
            </w:pPr>
          </w:p>
        </w:tc>
      </w:tr>
      <w:tr w:rsidR="007A3F6A" w:rsidRPr="007A3F6A" w:rsidTr="007A3F6A">
        <w:trPr>
          <w:tblCellSpacing w:w="15" w:type="dxa"/>
        </w:trPr>
        <w:tc>
          <w:tcPr>
            <w:tcW w:w="4969" w:type="pct"/>
            <w:gridSpan w:val="2"/>
            <w:shd w:val="clear" w:color="auto" w:fill="F0F0F0"/>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Верны ли следующие суждения о взаимосвязи сфер общественной жизни?</w:t>
            </w:r>
          </w:p>
          <w:tbl>
            <w:tblPr>
              <w:tblW w:w="0" w:type="auto"/>
              <w:tblCellSpacing w:w="0" w:type="dxa"/>
              <w:tblCellMar>
                <w:left w:w="0" w:type="dxa"/>
                <w:right w:w="0" w:type="dxa"/>
              </w:tblCellMar>
              <w:tblLook w:val="04A0"/>
            </w:tblPr>
            <w:tblGrid>
              <w:gridCol w:w="234"/>
              <w:gridCol w:w="10610"/>
            </w:tblGrid>
            <w:tr w:rsidR="007A3F6A" w:rsidRPr="007A3F6A">
              <w:trPr>
                <w:tblCellSpacing w:w="0" w:type="dxa"/>
              </w:trPr>
              <w:tc>
                <w:tcPr>
                  <w:tcW w:w="0" w:type="auto"/>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А.</w:t>
                  </w:r>
                </w:p>
              </w:tc>
              <w:tc>
                <w:tcPr>
                  <w:tcW w:w="0" w:type="auto"/>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Организация государством очередной переписи населения является примером взаимосвязи социальной и духовной сфер общественной жизни.</w:t>
                  </w:r>
                </w:p>
              </w:tc>
            </w:tr>
            <w:tr w:rsidR="007A3F6A" w:rsidRPr="007A3F6A">
              <w:trPr>
                <w:tblCellSpacing w:w="0" w:type="dxa"/>
              </w:trPr>
              <w:tc>
                <w:tcPr>
                  <w:tcW w:w="0" w:type="auto"/>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Б.</w:t>
                  </w:r>
                </w:p>
              </w:tc>
              <w:tc>
                <w:tcPr>
                  <w:tcW w:w="0" w:type="auto"/>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Производство по заказу правительства новых видов вооружений является примером взаимосвязи духовной и экономической сфер общественной жизни.</w:t>
                  </w:r>
                </w:p>
              </w:tc>
            </w:tr>
          </w:tbl>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r>
      <w:tr w:rsidR="007A3F6A" w:rsidRPr="007A3F6A" w:rsidTr="007A3F6A">
        <w:trPr>
          <w:tblCellSpacing w:w="15" w:type="dxa"/>
        </w:trPr>
        <w:tc>
          <w:tcPr>
            <w:tcW w:w="0" w:type="auto"/>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1)</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верно только А</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2)</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верно только Б</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3)</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верны оба суждения</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4)</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оба суждения неверны</w:t>
                  </w:r>
                </w:p>
              </w:tc>
            </w:tr>
          </w:tbl>
          <w:p w:rsidR="007A3F6A" w:rsidRPr="007A3F6A" w:rsidRDefault="007A3F6A" w:rsidP="00CC34B0">
            <w:pPr>
              <w:spacing w:after="0" w:line="240" w:lineRule="auto"/>
              <w:rPr>
                <w:rFonts w:ascii="Times New Roman" w:eastAsia="Times New Roman" w:hAnsi="Times New Roman" w:cs="Times New Roman"/>
                <w:sz w:val="24"/>
                <w:szCs w:val="24"/>
                <w:lang w:eastAsia="ru-RU"/>
              </w:rPr>
            </w:pPr>
          </w:p>
        </w:tc>
      </w:tr>
      <w:tr w:rsidR="007A3F6A" w:rsidRPr="007A3F6A" w:rsidTr="007A3F6A">
        <w:trPr>
          <w:tblCellSpacing w:w="15" w:type="dxa"/>
        </w:trPr>
        <w:tc>
          <w:tcPr>
            <w:tcW w:w="4969" w:type="pct"/>
            <w:gridSpan w:val="2"/>
            <w:shd w:val="clear" w:color="auto" w:fill="F0F0F0"/>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Верны ли следующие суждения о взаимосвязи сфер общественной жизни?</w:t>
            </w:r>
          </w:p>
          <w:tbl>
            <w:tblPr>
              <w:tblW w:w="0" w:type="auto"/>
              <w:tblCellSpacing w:w="0" w:type="dxa"/>
              <w:tblCellMar>
                <w:left w:w="0" w:type="dxa"/>
                <w:right w:w="0" w:type="dxa"/>
              </w:tblCellMar>
              <w:tblLook w:val="04A0"/>
            </w:tblPr>
            <w:tblGrid>
              <w:gridCol w:w="234"/>
              <w:gridCol w:w="10610"/>
            </w:tblGrid>
            <w:tr w:rsidR="007A3F6A" w:rsidRPr="007A3F6A">
              <w:trPr>
                <w:tblCellSpacing w:w="0" w:type="dxa"/>
              </w:trPr>
              <w:tc>
                <w:tcPr>
                  <w:tcW w:w="0" w:type="auto"/>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А.</w:t>
                  </w:r>
                </w:p>
              </w:tc>
              <w:tc>
                <w:tcPr>
                  <w:tcW w:w="0" w:type="auto"/>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Сокращение количества рабочих мест в связи с сокращением спроса на производимую фирмой продукцию иллюстрирует связь экономической и социальной сфер общества.</w:t>
                  </w:r>
                </w:p>
              </w:tc>
            </w:tr>
            <w:tr w:rsidR="007A3F6A" w:rsidRPr="007A3F6A">
              <w:trPr>
                <w:tblCellSpacing w:w="0" w:type="dxa"/>
              </w:trPr>
              <w:tc>
                <w:tcPr>
                  <w:tcW w:w="0" w:type="auto"/>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Б.</w:t>
                  </w:r>
                </w:p>
              </w:tc>
              <w:tc>
                <w:tcPr>
                  <w:tcW w:w="0" w:type="auto"/>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Производство телесериала для последующего получения прибыли от проката иллюстрирует связь духовной и политической сфер общества.</w:t>
                  </w:r>
                </w:p>
              </w:tc>
            </w:tr>
          </w:tbl>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r>
      <w:tr w:rsidR="007A3F6A" w:rsidRPr="007A3F6A" w:rsidTr="007A3F6A">
        <w:trPr>
          <w:tblCellSpacing w:w="15" w:type="dxa"/>
        </w:trPr>
        <w:tc>
          <w:tcPr>
            <w:tcW w:w="0" w:type="auto"/>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lastRenderedPageBreak/>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1)</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верно только А</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2)</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верно только Б</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3)</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верны оба суждения</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4)</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оба суждения неверны</w:t>
                  </w:r>
                </w:p>
              </w:tc>
            </w:tr>
          </w:tbl>
          <w:p w:rsidR="007A3F6A" w:rsidRPr="007A3F6A" w:rsidRDefault="007A3F6A" w:rsidP="00CC34B0">
            <w:pPr>
              <w:spacing w:after="0" w:line="240" w:lineRule="auto"/>
              <w:rPr>
                <w:rFonts w:ascii="Times New Roman" w:eastAsia="Times New Roman" w:hAnsi="Times New Roman" w:cs="Times New Roman"/>
                <w:sz w:val="24"/>
                <w:szCs w:val="24"/>
                <w:lang w:eastAsia="ru-RU"/>
              </w:rPr>
            </w:pPr>
          </w:p>
        </w:tc>
      </w:tr>
      <w:tr w:rsidR="007A3F6A" w:rsidRPr="007A3F6A" w:rsidTr="007A3F6A">
        <w:trPr>
          <w:tblCellSpacing w:w="15" w:type="dxa"/>
        </w:trPr>
        <w:tc>
          <w:tcPr>
            <w:tcW w:w="4969" w:type="pct"/>
            <w:gridSpan w:val="2"/>
            <w:shd w:val="clear" w:color="auto" w:fill="F0F0F0"/>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Что из перечисленного ниже относится, прежде всего, к политической сфере жизни общества?</w:t>
            </w:r>
          </w:p>
        </w:tc>
      </w:tr>
      <w:tr w:rsidR="007A3F6A" w:rsidRPr="007A3F6A" w:rsidTr="007A3F6A">
        <w:trPr>
          <w:tblCellSpacing w:w="15" w:type="dxa"/>
        </w:trPr>
        <w:tc>
          <w:tcPr>
            <w:tcW w:w="0" w:type="auto"/>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1)</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организация референдума по вопросу принятия новой конституции</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2)</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организация благотворительного концерта</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3)</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деятельность фондовых бирж</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4)</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составление бизнес</w:t>
                  </w:r>
                  <w:r w:rsidRPr="007A3F6A">
                    <w:rPr>
                      <w:rFonts w:ascii="Times New Roman" w:eastAsia="Times New Roman" w:hAnsi="Times New Roman" w:cs="Times New Roman"/>
                      <w:sz w:val="24"/>
                      <w:szCs w:val="24"/>
                      <w:lang w:val="en-US" w:eastAsia="ru-RU"/>
                    </w:rPr>
                    <w:t>-</w:t>
                  </w:r>
                  <w:r w:rsidRPr="007A3F6A">
                    <w:rPr>
                      <w:rFonts w:ascii="Times New Roman" w:eastAsia="Times New Roman" w:hAnsi="Times New Roman" w:cs="Times New Roman"/>
                      <w:sz w:val="24"/>
                      <w:szCs w:val="24"/>
                      <w:lang w:eastAsia="ru-RU"/>
                    </w:rPr>
                    <w:t>плана фирмы</w:t>
                  </w:r>
                </w:p>
              </w:tc>
            </w:tr>
          </w:tbl>
          <w:p w:rsidR="007A3F6A" w:rsidRPr="007A3F6A" w:rsidRDefault="007A3F6A" w:rsidP="00CC34B0">
            <w:pPr>
              <w:spacing w:after="0" w:line="240" w:lineRule="auto"/>
              <w:rPr>
                <w:rFonts w:ascii="Times New Roman" w:eastAsia="Times New Roman" w:hAnsi="Times New Roman" w:cs="Times New Roman"/>
                <w:sz w:val="24"/>
                <w:szCs w:val="24"/>
                <w:lang w:eastAsia="ru-RU"/>
              </w:rPr>
            </w:pPr>
          </w:p>
        </w:tc>
      </w:tr>
      <w:tr w:rsidR="007A3F6A" w:rsidRPr="007A3F6A" w:rsidTr="007A3F6A">
        <w:trPr>
          <w:tblCellSpacing w:w="15" w:type="dxa"/>
        </w:trPr>
        <w:tc>
          <w:tcPr>
            <w:tcW w:w="4969" w:type="pct"/>
            <w:gridSpan w:val="2"/>
            <w:shd w:val="clear" w:color="auto" w:fill="F0F0F0"/>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Верны ли следующие суждения о духовной сфере общества?</w:t>
            </w:r>
          </w:p>
          <w:tbl>
            <w:tblPr>
              <w:tblW w:w="0" w:type="auto"/>
              <w:tblCellSpacing w:w="0" w:type="dxa"/>
              <w:tblCellMar>
                <w:left w:w="0" w:type="dxa"/>
                <w:right w:w="0" w:type="dxa"/>
              </w:tblCellMar>
              <w:tblLook w:val="04A0"/>
            </w:tblPr>
            <w:tblGrid>
              <w:gridCol w:w="234"/>
              <w:gridCol w:w="8507"/>
            </w:tblGrid>
            <w:tr w:rsidR="007A3F6A" w:rsidRPr="007A3F6A">
              <w:trPr>
                <w:tblCellSpacing w:w="0" w:type="dxa"/>
              </w:trPr>
              <w:tc>
                <w:tcPr>
                  <w:tcW w:w="0" w:type="auto"/>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А.</w:t>
                  </w:r>
                </w:p>
              </w:tc>
              <w:tc>
                <w:tcPr>
                  <w:tcW w:w="0" w:type="auto"/>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Духовная сфера жизни общества охватывает религию, искусство, нравственность.</w:t>
                  </w:r>
                </w:p>
              </w:tc>
            </w:tr>
            <w:tr w:rsidR="007A3F6A" w:rsidRPr="007A3F6A">
              <w:trPr>
                <w:tblCellSpacing w:w="0" w:type="dxa"/>
              </w:trPr>
              <w:tc>
                <w:tcPr>
                  <w:tcW w:w="0" w:type="auto"/>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Б.</w:t>
                  </w:r>
                </w:p>
              </w:tc>
              <w:tc>
                <w:tcPr>
                  <w:tcW w:w="0" w:type="auto"/>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Духовная сфера взаимодействует с другими сферами общества.</w:t>
                  </w:r>
                </w:p>
              </w:tc>
            </w:tr>
          </w:tbl>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r>
      <w:tr w:rsidR="007A3F6A" w:rsidRPr="007A3F6A" w:rsidTr="007A3F6A">
        <w:trPr>
          <w:tblCellSpacing w:w="15" w:type="dxa"/>
        </w:trPr>
        <w:tc>
          <w:tcPr>
            <w:tcW w:w="0" w:type="auto"/>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1)</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верно только А</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2)</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верно только Б</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3)</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верны оба суждения</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4)</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оба суждения неверны</w:t>
                  </w:r>
                </w:p>
              </w:tc>
            </w:tr>
          </w:tbl>
          <w:p w:rsidR="007A3F6A" w:rsidRPr="007A3F6A" w:rsidRDefault="007A3F6A" w:rsidP="00CC34B0">
            <w:pPr>
              <w:spacing w:after="0" w:line="240" w:lineRule="auto"/>
              <w:rPr>
                <w:rFonts w:ascii="Times New Roman" w:eastAsia="Times New Roman" w:hAnsi="Times New Roman" w:cs="Times New Roman"/>
                <w:sz w:val="24"/>
                <w:szCs w:val="24"/>
                <w:lang w:eastAsia="ru-RU"/>
              </w:rPr>
            </w:pPr>
          </w:p>
        </w:tc>
      </w:tr>
      <w:tr w:rsidR="007A3F6A" w:rsidRPr="007A3F6A" w:rsidTr="007A3F6A">
        <w:trPr>
          <w:tblCellSpacing w:w="15" w:type="dxa"/>
        </w:trPr>
        <w:tc>
          <w:tcPr>
            <w:tcW w:w="4969" w:type="pct"/>
            <w:gridSpan w:val="2"/>
            <w:shd w:val="clear" w:color="auto" w:fill="F0F0F0"/>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Верны ли следующие суждения об обществе?</w:t>
            </w:r>
          </w:p>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А. Общество является частью природы.</w:t>
            </w:r>
          </w:p>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Б. В структуре общества выделяются сферы общественной жизни.</w:t>
            </w:r>
          </w:p>
        </w:tc>
      </w:tr>
      <w:tr w:rsidR="007A3F6A" w:rsidRPr="007A3F6A" w:rsidTr="007A3F6A">
        <w:trPr>
          <w:tblCellSpacing w:w="15" w:type="dxa"/>
        </w:trPr>
        <w:tc>
          <w:tcPr>
            <w:tcW w:w="0" w:type="auto"/>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1)</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верно только А</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2)</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верно только Б</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3)</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верны оба суждения</w:t>
                  </w:r>
                </w:p>
              </w:tc>
            </w:tr>
            <w:tr w:rsidR="007A3F6A" w:rsidRPr="007A3F6A">
              <w:trPr>
                <w:tblCellSpacing w:w="15" w:type="dxa"/>
              </w:trPr>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p>
              </w:tc>
              <w:tc>
                <w:tcPr>
                  <w:tcW w:w="6" w:type="dxa"/>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 </w:t>
                  </w:r>
                  <w:r w:rsidRPr="007A3F6A">
                    <w:rPr>
                      <w:rFonts w:ascii="Times New Roman" w:eastAsia="Times New Roman" w:hAnsi="Times New Roman" w:cs="Times New Roman"/>
                      <w:b/>
                      <w:bCs/>
                      <w:sz w:val="24"/>
                      <w:szCs w:val="24"/>
                      <w:lang w:eastAsia="ru-RU"/>
                    </w:rPr>
                    <w:t>4)</w:t>
                  </w:r>
                  <w:r w:rsidRPr="007A3F6A">
                    <w:rPr>
                      <w:rFonts w:ascii="Times New Roman" w:eastAsia="Times New Roman" w:hAnsi="Times New Roman" w:cs="Times New Roman"/>
                      <w:sz w:val="24"/>
                      <w:szCs w:val="24"/>
                      <w:lang w:eastAsia="ru-RU"/>
                    </w:rPr>
                    <w:t> </w:t>
                  </w:r>
                </w:p>
              </w:tc>
              <w:tc>
                <w:tcPr>
                  <w:tcW w:w="5000" w:type="pct"/>
                  <w:vAlign w:val="center"/>
                  <w:hideMark/>
                </w:tcPr>
                <w:p w:rsidR="007A3F6A" w:rsidRPr="007A3F6A" w:rsidRDefault="007A3F6A" w:rsidP="00CC34B0">
                  <w:pPr>
                    <w:spacing w:after="0" w:line="240" w:lineRule="auto"/>
                    <w:rPr>
                      <w:rFonts w:ascii="Times New Roman" w:eastAsia="Times New Roman" w:hAnsi="Times New Roman" w:cs="Times New Roman"/>
                      <w:sz w:val="24"/>
                      <w:szCs w:val="24"/>
                      <w:lang w:eastAsia="ru-RU"/>
                    </w:rPr>
                  </w:pPr>
                  <w:r w:rsidRPr="007A3F6A">
                    <w:rPr>
                      <w:rFonts w:ascii="Times New Roman" w:eastAsia="Times New Roman" w:hAnsi="Times New Roman" w:cs="Times New Roman"/>
                      <w:sz w:val="24"/>
                      <w:szCs w:val="24"/>
                      <w:lang w:eastAsia="ru-RU"/>
                    </w:rPr>
                    <w:t>оба суждения неверны</w:t>
                  </w:r>
                </w:p>
              </w:tc>
            </w:tr>
          </w:tbl>
          <w:p w:rsidR="007A3F6A" w:rsidRPr="007A3F6A" w:rsidRDefault="007A3F6A" w:rsidP="00CC34B0">
            <w:pPr>
              <w:spacing w:after="0" w:line="240" w:lineRule="auto"/>
              <w:rPr>
                <w:rFonts w:ascii="Times New Roman" w:eastAsia="Times New Roman" w:hAnsi="Times New Roman" w:cs="Times New Roman"/>
                <w:sz w:val="24"/>
                <w:szCs w:val="24"/>
                <w:lang w:eastAsia="ru-RU"/>
              </w:rPr>
            </w:pPr>
          </w:p>
        </w:tc>
      </w:tr>
    </w:tbl>
    <w:p w:rsidR="00965EC4" w:rsidRDefault="00965EC4" w:rsidP="00CC34B0">
      <w:pPr>
        <w:spacing w:after="0" w:line="240" w:lineRule="auto"/>
        <w:rPr>
          <w:rFonts w:ascii="Times New Roman" w:eastAsia="Times New Roman" w:hAnsi="Times New Roman" w:cs="Times New Roman"/>
          <w:sz w:val="24"/>
          <w:szCs w:val="24"/>
          <w:lang w:eastAsia="ru-RU"/>
        </w:rPr>
      </w:pPr>
    </w:p>
    <w:p w:rsidR="00965EC4" w:rsidRDefault="00965EC4" w:rsidP="00CC34B0">
      <w:pPr>
        <w:spacing w:after="0" w:line="240" w:lineRule="auto"/>
        <w:rPr>
          <w:rFonts w:ascii="Times New Roman" w:eastAsia="Times New Roman" w:hAnsi="Times New Roman" w:cs="Times New Roman"/>
          <w:sz w:val="24"/>
          <w:szCs w:val="24"/>
          <w:lang w:eastAsia="ru-RU"/>
        </w:rPr>
      </w:pPr>
    </w:p>
    <w:p w:rsidR="00965EC4" w:rsidRDefault="00965EC4" w:rsidP="00CC34B0">
      <w:pPr>
        <w:spacing w:after="0" w:line="240" w:lineRule="auto"/>
        <w:rPr>
          <w:rFonts w:ascii="Times New Roman" w:eastAsia="Times New Roman" w:hAnsi="Times New Roman" w:cs="Times New Roman"/>
          <w:sz w:val="24"/>
          <w:szCs w:val="24"/>
          <w:lang w:eastAsia="ru-RU"/>
        </w:rPr>
      </w:pPr>
    </w:p>
    <w:p w:rsidR="00965EC4" w:rsidRDefault="00965EC4" w:rsidP="00CC34B0">
      <w:pPr>
        <w:spacing w:after="0" w:line="240" w:lineRule="auto"/>
        <w:rPr>
          <w:rFonts w:ascii="Times New Roman" w:eastAsia="Times New Roman" w:hAnsi="Times New Roman" w:cs="Times New Roman"/>
          <w:sz w:val="24"/>
          <w:szCs w:val="24"/>
          <w:lang w:eastAsia="ru-RU"/>
        </w:rPr>
      </w:pPr>
    </w:p>
    <w:p w:rsidR="00965EC4" w:rsidRDefault="00965EC4" w:rsidP="00CC34B0">
      <w:pPr>
        <w:spacing w:after="0" w:line="240" w:lineRule="auto"/>
        <w:rPr>
          <w:rFonts w:ascii="Times New Roman" w:eastAsia="Times New Roman" w:hAnsi="Times New Roman" w:cs="Times New Roman"/>
          <w:sz w:val="24"/>
          <w:szCs w:val="24"/>
          <w:lang w:eastAsia="ru-RU"/>
        </w:rPr>
      </w:pPr>
    </w:p>
    <w:p w:rsidR="00965EC4" w:rsidRDefault="00965EC4" w:rsidP="00CC34B0">
      <w:pPr>
        <w:spacing w:after="0" w:line="240" w:lineRule="auto"/>
        <w:rPr>
          <w:rFonts w:ascii="Times New Roman" w:eastAsia="Times New Roman" w:hAnsi="Times New Roman" w:cs="Times New Roman"/>
          <w:sz w:val="24"/>
          <w:szCs w:val="24"/>
          <w:lang w:eastAsia="ru-RU"/>
        </w:rPr>
      </w:pPr>
    </w:p>
    <w:p w:rsidR="00965EC4" w:rsidRDefault="00965EC4" w:rsidP="00CC34B0">
      <w:pPr>
        <w:spacing w:after="0" w:line="240" w:lineRule="auto"/>
        <w:rPr>
          <w:rFonts w:ascii="Times New Roman" w:eastAsia="Times New Roman" w:hAnsi="Times New Roman" w:cs="Times New Roman"/>
          <w:sz w:val="24"/>
          <w:szCs w:val="24"/>
          <w:lang w:eastAsia="ru-RU"/>
        </w:rPr>
      </w:pPr>
    </w:p>
    <w:p w:rsidR="00965EC4" w:rsidRDefault="00965EC4" w:rsidP="00CC34B0">
      <w:pPr>
        <w:spacing w:after="0" w:line="240" w:lineRule="auto"/>
        <w:rPr>
          <w:rFonts w:ascii="Times New Roman" w:eastAsia="Times New Roman" w:hAnsi="Times New Roman" w:cs="Times New Roman"/>
          <w:sz w:val="24"/>
          <w:szCs w:val="24"/>
          <w:lang w:eastAsia="ru-RU"/>
        </w:rPr>
      </w:pPr>
    </w:p>
    <w:p w:rsidR="00965EC4" w:rsidRDefault="00965EC4" w:rsidP="00CC34B0">
      <w:pPr>
        <w:spacing w:after="0" w:line="240" w:lineRule="auto"/>
        <w:rPr>
          <w:rFonts w:ascii="Times New Roman" w:eastAsia="Times New Roman" w:hAnsi="Times New Roman" w:cs="Times New Roman"/>
          <w:sz w:val="24"/>
          <w:szCs w:val="24"/>
          <w:lang w:eastAsia="ru-RU"/>
        </w:rPr>
      </w:pPr>
    </w:p>
    <w:p w:rsidR="00965EC4" w:rsidRDefault="00965EC4" w:rsidP="00CC34B0">
      <w:pPr>
        <w:spacing w:after="0" w:line="240" w:lineRule="auto"/>
        <w:rPr>
          <w:rFonts w:ascii="Times New Roman" w:eastAsia="Times New Roman" w:hAnsi="Times New Roman" w:cs="Times New Roman"/>
          <w:sz w:val="24"/>
          <w:szCs w:val="24"/>
          <w:lang w:eastAsia="ru-RU"/>
        </w:rPr>
      </w:pPr>
    </w:p>
    <w:p w:rsidR="00965EC4" w:rsidRDefault="00965EC4" w:rsidP="00CC34B0">
      <w:pPr>
        <w:spacing w:after="0" w:line="240" w:lineRule="auto"/>
        <w:rPr>
          <w:rFonts w:ascii="Times New Roman" w:eastAsia="Times New Roman" w:hAnsi="Times New Roman" w:cs="Times New Roman"/>
          <w:sz w:val="24"/>
          <w:szCs w:val="24"/>
          <w:lang w:eastAsia="ru-RU"/>
        </w:rPr>
      </w:pPr>
    </w:p>
    <w:p w:rsidR="00965EC4" w:rsidRDefault="00965EC4" w:rsidP="00CC34B0">
      <w:pPr>
        <w:spacing w:after="0" w:line="240" w:lineRule="auto"/>
        <w:rPr>
          <w:rFonts w:ascii="Times New Roman" w:eastAsia="Times New Roman" w:hAnsi="Times New Roman" w:cs="Times New Roman"/>
          <w:sz w:val="24"/>
          <w:szCs w:val="24"/>
          <w:lang w:eastAsia="ru-RU"/>
        </w:rPr>
      </w:pPr>
    </w:p>
    <w:p w:rsidR="00965EC4" w:rsidRDefault="00965EC4" w:rsidP="00CC34B0">
      <w:pPr>
        <w:spacing w:after="0" w:line="240" w:lineRule="auto"/>
        <w:rPr>
          <w:rFonts w:ascii="Times New Roman" w:eastAsia="Times New Roman" w:hAnsi="Times New Roman" w:cs="Times New Roman"/>
          <w:sz w:val="24"/>
          <w:szCs w:val="24"/>
          <w:lang w:eastAsia="ru-RU"/>
        </w:rPr>
      </w:pPr>
    </w:p>
    <w:p w:rsidR="00965EC4" w:rsidRDefault="00965EC4" w:rsidP="00CC34B0">
      <w:pPr>
        <w:spacing w:after="0" w:line="240" w:lineRule="auto"/>
        <w:rPr>
          <w:rFonts w:ascii="Times New Roman" w:eastAsia="Times New Roman" w:hAnsi="Times New Roman" w:cs="Times New Roman"/>
          <w:sz w:val="24"/>
          <w:szCs w:val="24"/>
          <w:lang w:eastAsia="ru-RU"/>
        </w:rPr>
      </w:pPr>
    </w:p>
    <w:p w:rsidR="00965EC4" w:rsidRDefault="00965EC4" w:rsidP="00CC34B0">
      <w:pPr>
        <w:spacing w:after="0" w:line="240" w:lineRule="auto"/>
        <w:rPr>
          <w:rFonts w:ascii="Times New Roman" w:eastAsia="Times New Roman" w:hAnsi="Times New Roman" w:cs="Times New Roman"/>
          <w:sz w:val="24"/>
          <w:szCs w:val="24"/>
          <w:lang w:eastAsia="ru-RU"/>
        </w:rPr>
      </w:pPr>
    </w:p>
    <w:p w:rsidR="00965EC4" w:rsidRDefault="00965EC4" w:rsidP="00CC34B0">
      <w:pPr>
        <w:spacing w:after="0" w:line="240" w:lineRule="auto"/>
        <w:rPr>
          <w:rFonts w:ascii="Times New Roman" w:eastAsia="Times New Roman" w:hAnsi="Times New Roman" w:cs="Times New Roman"/>
          <w:sz w:val="24"/>
          <w:szCs w:val="24"/>
          <w:lang w:eastAsia="ru-RU"/>
        </w:rPr>
      </w:pPr>
    </w:p>
    <w:p w:rsidR="00965EC4" w:rsidRDefault="00965EC4" w:rsidP="00CC34B0">
      <w:pPr>
        <w:spacing w:after="0" w:line="240" w:lineRule="auto"/>
        <w:rPr>
          <w:rFonts w:ascii="Times New Roman" w:eastAsia="Times New Roman" w:hAnsi="Times New Roman" w:cs="Times New Roman"/>
          <w:sz w:val="24"/>
          <w:szCs w:val="24"/>
          <w:lang w:eastAsia="ru-RU"/>
        </w:rPr>
      </w:pPr>
    </w:p>
    <w:p w:rsidR="007C0F05" w:rsidRDefault="007C0F05" w:rsidP="00CC34B0">
      <w:pPr>
        <w:spacing w:after="0" w:line="240" w:lineRule="auto"/>
        <w:rPr>
          <w:rFonts w:ascii="Times New Roman" w:eastAsia="Times New Roman" w:hAnsi="Times New Roman" w:cs="Times New Roman"/>
          <w:sz w:val="24"/>
          <w:szCs w:val="24"/>
          <w:lang w:eastAsia="ru-RU"/>
        </w:rPr>
      </w:pPr>
    </w:p>
    <w:p w:rsidR="007C0F05" w:rsidRDefault="007C0F05" w:rsidP="00CC34B0">
      <w:pPr>
        <w:spacing w:after="0" w:line="240" w:lineRule="auto"/>
        <w:rPr>
          <w:rFonts w:ascii="Times New Roman" w:eastAsia="Times New Roman" w:hAnsi="Times New Roman" w:cs="Times New Roman"/>
          <w:sz w:val="24"/>
          <w:szCs w:val="24"/>
          <w:lang w:eastAsia="ru-RU"/>
        </w:rPr>
      </w:pPr>
    </w:p>
    <w:p w:rsidR="007C0F05" w:rsidRDefault="007C0F05" w:rsidP="00CC34B0">
      <w:pPr>
        <w:spacing w:after="0" w:line="240" w:lineRule="auto"/>
        <w:rPr>
          <w:rFonts w:ascii="Times New Roman" w:eastAsia="Times New Roman" w:hAnsi="Times New Roman" w:cs="Times New Roman"/>
          <w:sz w:val="24"/>
          <w:szCs w:val="24"/>
          <w:lang w:eastAsia="ru-RU"/>
        </w:rPr>
      </w:pPr>
    </w:p>
    <w:p w:rsidR="00965EC4" w:rsidRDefault="00965EC4" w:rsidP="00CC34B0">
      <w:pPr>
        <w:spacing w:after="0" w:line="240" w:lineRule="auto"/>
        <w:rPr>
          <w:rFonts w:ascii="Times New Roman" w:eastAsia="Times New Roman" w:hAnsi="Times New Roman" w:cs="Times New Roman"/>
          <w:sz w:val="24"/>
          <w:szCs w:val="24"/>
          <w:lang w:eastAsia="ru-RU"/>
        </w:rPr>
      </w:pPr>
    </w:p>
    <w:p w:rsidR="00CC34B0" w:rsidRPr="00CC34B0" w:rsidRDefault="00CC34B0" w:rsidP="00CC34B0">
      <w:pPr>
        <w:spacing w:after="0" w:line="240" w:lineRule="auto"/>
        <w:rPr>
          <w:rFonts w:ascii="Times New Roman" w:eastAsia="Times New Roman" w:hAnsi="Times New Roman" w:cs="Times New Roman"/>
          <w:sz w:val="24"/>
          <w:szCs w:val="24"/>
          <w:lang w:eastAsia="ru-RU"/>
        </w:rPr>
      </w:pPr>
      <w:r w:rsidRPr="00CC34B0">
        <w:rPr>
          <w:rFonts w:ascii="Times New Roman" w:eastAsia="Times New Roman" w:hAnsi="Times New Roman" w:cs="Times New Roman"/>
          <w:sz w:val="24"/>
          <w:szCs w:val="24"/>
          <w:lang w:eastAsia="ru-RU"/>
        </w:rPr>
        <w:lastRenderedPageBreak/>
        <w:t xml:space="preserve">Термин «общество» может обозначать особую группу людей, иногда только тех людей, которые обладают высоким престижем и привилегиями, а иногда употребляется просто для обозначения какой-либо компании людей. Для социолога «общество» означает широкий комплекс человеческих отношений, или, говоря более специальным языком, систему взаимодействий. </w:t>
      </w:r>
    </w:p>
    <w:p w:rsidR="00CC34B0" w:rsidRPr="00CC34B0" w:rsidRDefault="00CC34B0" w:rsidP="00CC34B0">
      <w:pPr>
        <w:spacing w:after="0" w:line="240" w:lineRule="auto"/>
        <w:rPr>
          <w:rFonts w:ascii="Times New Roman" w:eastAsia="Times New Roman" w:hAnsi="Times New Roman" w:cs="Times New Roman"/>
          <w:sz w:val="24"/>
          <w:szCs w:val="24"/>
          <w:lang w:eastAsia="ru-RU"/>
        </w:rPr>
      </w:pPr>
      <w:r w:rsidRPr="00CC34B0">
        <w:rPr>
          <w:rFonts w:ascii="Times New Roman" w:eastAsia="Times New Roman" w:hAnsi="Times New Roman" w:cs="Times New Roman"/>
          <w:sz w:val="24"/>
          <w:szCs w:val="24"/>
          <w:lang w:eastAsia="ru-RU"/>
        </w:rPr>
        <w:t>Социолог может говорить об «обществе», включающем миллионы людей, а может обозначить этим термином гораздо меньшую по численности совокупность. Поэтому о значении понятия «общество» нельзя судить только по количественному критерию. Им обозначают, скорее, достаточно отчётливо выделяемый для самостоятельного анализа комплекс отношений, понимаемый как некое целое, существующее наряду с другими, ему подобными.</w:t>
      </w:r>
    </w:p>
    <w:p w:rsidR="00CC34B0" w:rsidRPr="00CC34B0" w:rsidRDefault="00CC34B0" w:rsidP="00CC34B0">
      <w:pPr>
        <w:spacing w:after="0" w:line="240" w:lineRule="auto"/>
        <w:rPr>
          <w:rFonts w:ascii="Times New Roman" w:eastAsia="Times New Roman" w:hAnsi="Times New Roman" w:cs="Times New Roman"/>
          <w:sz w:val="24"/>
          <w:szCs w:val="24"/>
          <w:lang w:eastAsia="ru-RU"/>
        </w:rPr>
      </w:pPr>
      <w:r w:rsidRPr="00CC34B0">
        <w:rPr>
          <w:rFonts w:ascii="Times New Roman" w:eastAsia="Times New Roman" w:hAnsi="Times New Roman" w:cs="Times New Roman"/>
          <w:sz w:val="24"/>
          <w:szCs w:val="24"/>
          <w:lang w:eastAsia="ru-RU"/>
        </w:rPr>
        <w:t xml:space="preserve">Учёный-экономист, например, имеет дело с анализом процессов, которые происходят в обществе и могут быть описаны как социальные. Эти процессы неизбежно затрагивают базовую проблему экономической деятельности </w:t>
      </w:r>
      <w:r w:rsidRPr="00CC34B0">
        <w:rPr>
          <w:rFonts w:ascii="MathJax_Main" w:eastAsia="Times New Roman" w:hAnsi="MathJax_Main" w:cs="Times New Roman"/>
          <w:sz w:val="29"/>
          <w:szCs w:val="29"/>
          <w:lang w:eastAsia="ru-RU"/>
        </w:rPr>
        <w:t>–</w:t>
      </w:r>
    </w:p>
    <w:p w:rsidR="00CC34B0" w:rsidRPr="00CC34B0" w:rsidRDefault="00CC34B0" w:rsidP="00CC34B0">
      <w:pPr>
        <w:pBdr>
          <w:bottom w:val="single" w:sz="6" w:space="1" w:color="auto"/>
        </w:pBdr>
        <w:spacing w:after="0" w:line="240" w:lineRule="auto"/>
        <w:jc w:val="center"/>
        <w:rPr>
          <w:rFonts w:ascii="Arial" w:eastAsia="Times New Roman" w:hAnsi="Arial" w:cs="Arial"/>
          <w:vanish/>
          <w:sz w:val="16"/>
          <w:szCs w:val="16"/>
          <w:lang w:eastAsia="ru-RU"/>
        </w:rPr>
      </w:pPr>
      <w:r w:rsidRPr="00CC34B0">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CC34B0" w:rsidRPr="00CC34B0" w:rsidTr="00CC34B0">
        <w:trPr>
          <w:tblCellSpacing w:w="15" w:type="dxa"/>
        </w:trPr>
        <w:tc>
          <w:tcPr>
            <w:tcW w:w="5000" w:type="pct"/>
            <w:shd w:val="clear" w:color="auto" w:fill="F0F0F0"/>
            <w:hideMark/>
          </w:tcPr>
          <w:p w:rsidR="00CC34B0" w:rsidRPr="00CC34B0" w:rsidRDefault="00CC34B0" w:rsidP="00CC34B0">
            <w:pPr>
              <w:spacing w:after="0" w:line="240" w:lineRule="auto"/>
              <w:rPr>
                <w:rFonts w:ascii="Times New Roman" w:eastAsia="Times New Roman" w:hAnsi="Times New Roman" w:cs="Times New Roman"/>
                <w:sz w:val="24"/>
                <w:szCs w:val="24"/>
                <w:lang w:eastAsia="ru-RU"/>
              </w:rPr>
            </w:pPr>
            <w:r w:rsidRPr="00CC34B0">
              <w:rPr>
                <w:rFonts w:ascii="Times New Roman" w:eastAsia="Times New Roman" w:hAnsi="Times New Roman" w:cs="Times New Roman"/>
                <w:sz w:val="24"/>
                <w:szCs w:val="24"/>
                <w:lang w:eastAsia="ru-RU"/>
              </w:rPr>
              <w:t xml:space="preserve"> распределение в обществе недостаточного количества товаров и услуг. Экономист будет изучать данные процессы с точки зрения того, как они выполняют или не выполняют функцию распределения. Социологу, рассматривая те же процессы, естественно, придётся учесть их экономический смысл, но его особые интересы не обязательно будут связаны только с этим смыслом. Его будут интересовать человеческие взаимоотношения и взаимодействия, которые могут возникать в таких процессах, но он абсолютно не будет касаться их </w:t>
            </w:r>
            <w:proofErr w:type="spellStart"/>
            <w:r w:rsidRPr="00CC34B0">
              <w:rPr>
                <w:rFonts w:ascii="Times New Roman" w:eastAsia="Times New Roman" w:hAnsi="Times New Roman" w:cs="Times New Roman"/>
                <w:sz w:val="24"/>
                <w:szCs w:val="24"/>
                <w:lang w:eastAsia="ru-RU"/>
              </w:rPr>
              <w:t>узкоэкономических</w:t>
            </w:r>
            <w:proofErr w:type="spellEnd"/>
            <w:r w:rsidRPr="00CC34B0">
              <w:rPr>
                <w:rFonts w:ascii="Times New Roman" w:eastAsia="Times New Roman" w:hAnsi="Times New Roman" w:cs="Times New Roman"/>
                <w:sz w:val="24"/>
                <w:szCs w:val="24"/>
                <w:lang w:eastAsia="ru-RU"/>
              </w:rPr>
              <w:t xml:space="preserve"> функций. Ведь экономическая деятельность включает в себя отношения власти, престижа, предрассудки и даже игры, которые можно анализировать, лишь вскользь затрагивая собственно экономическую функцию деятельности.</w:t>
            </w:r>
          </w:p>
          <w:p w:rsidR="00CC34B0" w:rsidRPr="00CC34B0" w:rsidRDefault="00CC34B0" w:rsidP="00CC34B0">
            <w:pPr>
              <w:spacing w:after="0" w:line="240" w:lineRule="auto"/>
              <w:rPr>
                <w:rFonts w:ascii="Times New Roman" w:eastAsia="Times New Roman" w:hAnsi="Times New Roman" w:cs="Times New Roman"/>
                <w:sz w:val="24"/>
                <w:szCs w:val="24"/>
                <w:lang w:eastAsia="ru-RU"/>
              </w:rPr>
            </w:pPr>
            <w:r w:rsidRPr="00CC34B0">
              <w:rPr>
                <w:rFonts w:ascii="Times New Roman" w:eastAsia="Times New Roman" w:hAnsi="Times New Roman" w:cs="Times New Roman"/>
                <w:sz w:val="24"/>
                <w:szCs w:val="24"/>
                <w:lang w:eastAsia="ru-RU"/>
              </w:rPr>
              <w:t>Социальное взаимодействие не составляет какого-то особого «сектора» в действиях людей. Скорее, это определённый компонент всех таких действий. В поле зрения социолога нет ни одного явления, о котором бы никто ещё не знал, но на те же самые явления он смотрит иначе.</w:t>
            </w:r>
          </w:p>
          <w:p w:rsidR="00CC34B0" w:rsidRPr="00CC34B0" w:rsidRDefault="00CC34B0" w:rsidP="00CC34B0">
            <w:pPr>
              <w:spacing w:after="0" w:line="240" w:lineRule="auto"/>
              <w:jc w:val="right"/>
              <w:rPr>
                <w:rFonts w:ascii="Times New Roman" w:eastAsia="Times New Roman" w:hAnsi="Times New Roman" w:cs="Times New Roman"/>
                <w:sz w:val="24"/>
                <w:szCs w:val="24"/>
                <w:lang w:eastAsia="ru-RU"/>
              </w:rPr>
            </w:pPr>
            <w:r w:rsidRPr="00CC34B0">
              <w:rPr>
                <w:rFonts w:ascii="Times New Roman" w:eastAsia="Times New Roman" w:hAnsi="Times New Roman" w:cs="Times New Roman"/>
                <w:i/>
                <w:iCs/>
                <w:sz w:val="24"/>
                <w:szCs w:val="24"/>
                <w:lang w:eastAsia="ru-RU"/>
              </w:rPr>
              <w:t>(По П. </w:t>
            </w:r>
            <w:proofErr w:type="spellStart"/>
            <w:r w:rsidRPr="00CC34B0">
              <w:rPr>
                <w:rFonts w:ascii="Times New Roman" w:eastAsia="Times New Roman" w:hAnsi="Times New Roman" w:cs="Times New Roman"/>
                <w:i/>
                <w:iCs/>
                <w:sz w:val="24"/>
                <w:szCs w:val="24"/>
                <w:lang w:eastAsia="ru-RU"/>
              </w:rPr>
              <w:t>Бергеру</w:t>
            </w:r>
            <w:proofErr w:type="spellEnd"/>
            <w:r w:rsidRPr="00CC34B0">
              <w:rPr>
                <w:rFonts w:ascii="Times New Roman" w:eastAsia="Times New Roman" w:hAnsi="Times New Roman" w:cs="Times New Roman"/>
                <w:i/>
                <w:iCs/>
                <w:sz w:val="24"/>
                <w:szCs w:val="24"/>
                <w:lang w:eastAsia="ru-RU"/>
              </w:rPr>
              <w:t>)</w:t>
            </w:r>
          </w:p>
          <w:p w:rsidR="00CC34B0" w:rsidRPr="00CC34B0" w:rsidRDefault="00CC34B0" w:rsidP="00CC34B0">
            <w:pPr>
              <w:spacing w:after="0" w:line="240" w:lineRule="auto"/>
              <w:rPr>
                <w:rFonts w:ascii="Times New Roman" w:eastAsia="Times New Roman" w:hAnsi="Times New Roman" w:cs="Times New Roman"/>
                <w:sz w:val="24"/>
                <w:szCs w:val="24"/>
                <w:lang w:eastAsia="ru-RU"/>
              </w:rPr>
            </w:pPr>
            <w:r w:rsidRPr="00CC34B0">
              <w:rPr>
                <w:rFonts w:ascii="Times New Roman" w:eastAsia="Times New Roman" w:hAnsi="Times New Roman" w:cs="Times New Roman"/>
                <w:sz w:val="24"/>
                <w:szCs w:val="24"/>
                <w:lang w:eastAsia="ru-RU"/>
              </w:rPr>
              <w:t> </w:t>
            </w:r>
          </w:p>
          <w:tbl>
            <w:tblPr>
              <w:tblW w:w="4750" w:type="pct"/>
              <w:jc w:val="center"/>
              <w:tblCellSpacing w:w="15" w:type="dxa"/>
              <w:tblCellMar>
                <w:top w:w="15" w:type="dxa"/>
                <w:left w:w="15" w:type="dxa"/>
                <w:bottom w:w="15" w:type="dxa"/>
                <w:right w:w="15" w:type="dxa"/>
              </w:tblCellMar>
              <w:tblLook w:val="04A0"/>
            </w:tblPr>
            <w:tblGrid>
              <w:gridCol w:w="9943"/>
            </w:tblGrid>
            <w:tr w:rsidR="00CC34B0" w:rsidRPr="00CC34B0">
              <w:trPr>
                <w:tblCellSpacing w:w="15" w:type="dxa"/>
                <w:jc w:val="center"/>
              </w:trPr>
              <w:tc>
                <w:tcPr>
                  <w:tcW w:w="0" w:type="auto"/>
                  <w:vAlign w:val="center"/>
                  <w:hideMark/>
                </w:tcPr>
                <w:p w:rsidR="00CC34B0" w:rsidRPr="00CC34B0" w:rsidRDefault="00CC34B0" w:rsidP="00CC34B0">
                  <w:pPr>
                    <w:spacing w:after="0" w:line="240" w:lineRule="auto"/>
                    <w:rPr>
                      <w:rFonts w:ascii="Times New Roman" w:eastAsia="Times New Roman" w:hAnsi="Times New Roman" w:cs="Times New Roman"/>
                      <w:sz w:val="24"/>
                      <w:szCs w:val="24"/>
                      <w:lang w:eastAsia="ru-RU"/>
                    </w:rPr>
                  </w:pPr>
                  <w:r w:rsidRPr="00CC34B0">
                    <w:rPr>
                      <w:rFonts w:ascii="Times New Roman" w:eastAsia="Times New Roman" w:hAnsi="Times New Roman" w:cs="Times New Roman"/>
                      <w:sz w:val="24"/>
                      <w:szCs w:val="24"/>
                      <w:lang w:eastAsia="ru-RU"/>
                    </w:rPr>
                    <w:t>Используя текст и обществоведческие знания, приведите два объяснения того, почему в современной науке одна и та же проблема часто исследуется учёными разных специальностей.</w:t>
                  </w:r>
                </w:p>
              </w:tc>
            </w:tr>
          </w:tbl>
          <w:p w:rsidR="00CC34B0" w:rsidRPr="00CC34B0" w:rsidRDefault="00CC34B0" w:rsidP="00CC34B0">
            <w:pPr>
              <w:spacing w:after="0" w:line="240" w:lineRule="auto"/>
              <w:rPr>
                <w:rFonts w:ascii="Times New Roman" w:eastAsia="Times New Roman" w:hAnsi="Times New Roman" w:cs="Times New Roman"/>
                <w:sz w:val="24"/>
                <w:szCs w:val="24"/>
                <w:lang w:eastAsia="ru-RU"/>
              </w:rPr>
            </w:pPr>
          </w:p>
        </w:tc>
      </w:tr>
    </w:tbl>
    <w:p w:rsidR="00CC34B0" w:rsidRPr="00CC34B0" w:rsidRDefault="00CC34B0" w:rsidP="00CC34B0">
      <w:pPr>
        <w:pBdr>
          <w:top w:val="single" w:sz="6" w:space="1" w:color="auto"/>
        </w:pBdr>
        <w:spacing w:after="0" w:line="240" w:lineRule="auto"/>
        <w:jc w:val="center"/>
        <w:rPr>
          <w:rFonts w:ascii="Arial" w:eastAsia="Times New Roman" w:hAnsi="Arial" w:cs="Arial"/>
          <w:vanish/>
          <w:sz w:val="16"/>
          <w:szCs w:val="16"/>
          <w:lang w:eastAsia="ru-RU"/>
        </w:rPr>
      </w:pPr>
      <w:r w:rsidRPr="00CC34B0">
        <w:rPr>
          <w:rFonts w:ascii="Arial" w:eastAsia="Times New Roman" w:hAnsi="Arial" w:cs="Arial"/>
          <w:vanish/>
          <w:sz w:val="16"/>
          <w:szCs w:val="16"/>
          <w:lang w:eastAsia="ru-RU"/>
        </w:rPr>
        <w:t>Конец формы</w:t>
      </w:r>
    </w:p>
    <w:p w:rsidR="00CC34B0" w:rsidRPr="00CC34B0" w:rsidRDefault="00CC34B0" w:rsidP="00CC34B0">
      <w:pPr>
        <w:spacing w:after="0" w:line="240" w:lineRule="auto"/>
        <w:rPr>
          <w:rFonts w:ascii="Times New Roman" w:eastAsia="Times New Roman" w:hAnsi="Times New Roman" w:cs="Times New Roman"/>
          <w:sz w:val="24"/>
          <w:szCs w:val="24"/>
          <w:lang w:eastAsia="ru-RU"/>
        </w:rPr>
      </w:pPr>
      <w:r w:rsidRPr="00CC34B0">
        <w:rPr>
          <w:rFonts w:ascii="Times New Roman" w:eastAsia="Times New Roman" w:hAnsi="Times New Roman" w:cs="Times New Roman"/>
          <w:sz w:val="24"/>
          <w:szCs w:val="24"/>
          <w:lang w:eastAsia="ru-RU"/>
        </w:rPr>
        <w:t> </w:t>
      </w:r>
    </w:p>
    <w:p w:rsidR="00CC34B0" w:rsidRPr="00CC34B0" w:rsidRDefault="00CC34B0" w:rsidP="00CC34B0">
      <w:pPr>
        <w:pBdr>
          <w:bottom w:val="single" w:sz="6" w:space="1" w:color="auto"/>
        </w:pBdr>
        <w:spacing w:after="0" w:line="240" w:lineRule="auto"/>
        <w:jc w:val="center"/>
        <w:rPr>
          <w:rFonts w:ascii="Arial" w:eastAsia="Times New Roman" w:hAnsi="Arial" w:cs="Arial"/>
          <w:vanish/>
          <w:sz w:val="16"/>
          <w:szCs w:val="16"/>
          <w:lang w:eastAsia="ru-RU"/>
        </w:rPr>
      </w:pPr>
      <w:r w:rsidRPr="00CC34B0">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CC34B0" w:rsidRPr="00CC34B0" w:rsidTr="00CC34B0">
        <w:trPr>
          <w:tblCellSpacing w:w="15" w:type="dxa"/>
        </w:trPr>
        <w:tc>
          <w:tcPr>
            <w:tcW w:w="5000" w:type="pct"/>
            <w:shd w:val="clear" w:color="auto" w:fill="F0F0F0"/>
            <w:hideMark/>
          </w:tcPr>
          <w:p w:rsidR="00CC34B0" w:rsidRPr="00CC34B0" w:rsidRDefault="00CC34B0" w:rsidP="00CC34B0">
            <w:pPr>
              <w:spacing w:after="0" w:line="240" w:lineRule="auto"/>
              <w:rPr>
                <w:rFonts w:ascii="Times New Roman" w:eastAsia="Times New Roman" w:hAnsi="Times New Roman" w:cs="Times New Roman"/>
                <w:sz w:val="24"/>
                <w:szCs w:val="24"/>
                <w:lang w:eastAsia="ru-RU"/>
              </w:rPr>
            </w:pPr>
            <w:r w:rsidRPr="00CC34B0">
              <w:rPr>
                <w:rFonts w:ascii="Times New Roman" w:eastAsia="Times New Roman" w:hAnsi="Times New Roman" w:cs="Times New Roman"/>
                <w:sz w:val="24"/>
                <w:szCs w:val="24"/>
                <w:lang w:eastAsia="ru-RU"/>
              </w:rPr>
              <w:t>В тексте даны различные характеристики, раскрывающие понятие «общество». Приведите любые две и проиллюстрируйте каждую из них примером.</w:t>
            </w:r>
          </w:p>
        </w:tc>
      </w:tr>
    </w:tbl>
    <w:p w:rsidR="00CC34B0" w:rsidRPr="00CC34B0" w:rsidRDefault="00CC34B0" w:rsidP="00CC34B0">
      <w:pPr>
        <w:pBdr>
          <w:top w:val="single" w:sz="6" w:space="1" w:color="auto"/>
        </w:pBdr>
        <w:spacing w:after="0" w:line="240" w:lineRule="auto"/>
        <w:jc w:val="center"/>
        <w:rPr>
          <w:rFonts w:ascii="Arial" w:eastAsia="Times New Roman" w:hAnsi="Arial" w:cs="Arial"/>
          <w:vanish/>
          <w:sz w:val="16"/>
          <w:szCs w:val="16"/>
          <w:lang w:eastAsia="ru-RU"/>
        </w:rPr>
      </w:pPr>
      <w:r w:rsidRPr="00CC34B0">
        <w:rPr>
          <w:rFonts w:ascii="Arial" w:eastAsia="Times New Roman" w:hAnsi="Arial" w:cs="Arial"/>
          <w:vanish/>
          <w:sz w:val="16"/>
          <w:szCs w:val="16"/>
          <w:lang w:eastAsia="ru-RU"/>
        </w:rPr>
        <w:t>Конец формы</w:t>
      </w:r>
    </w:p>
    <w:p w:rsidR="00CC34B0" w:rsidRPr="00CC34B0" w:rsidRDefault="00CC34B0" w:rsidP="00CC34B0">
      <w:pPr>
        <w:spacing w:after="0" w:line="240" w:lineRule="auto"/>
        <w:rPr>
          <w:rFonts w:ascii="Times New Roman" w:eastAsia="Times New Roman" w:hAnsi="Times New Roman" w:cs="Times New Roman"/>
          <w:sz w:val="24"/>
          <w:szCs w:val="24"/>
          <w:lang w:eastAsia="ru-RU"/>
        </w:rPr>
      </w:pPr>
      <w:r w:rsidRPr="00CC34B0">
        <w:rPr>
          <w:rFonts w:ascii="Times New Roman" w:eastAsia="Times New Roman" w:hAnsi="Times New Roman" w:cs="Times New Roman"/>
          <w:sz w:val="24"/>
          <w:szCs w:val="24"/>
          <w:lang w:eastAsia="ru-RU"/>
        </w:rPr>
        <w:t> </w:t>
      </w:r>
    </w:p>
    <w:p w:rsidR="00CC34B0" w:rsidRPr="00CC34B0" w:rsidRDefault="00CC34B0" w:rsidP="00CC34B0">
      <w:pPr>
        <w:pBdr>
          <w:bottom w:val="single" w:sz="6" w:space="1" w:color="auto"/>
        </w:pBdr>
        <w:spacing w:after="0" w:line="240" w:lineRule="auto"/>
        <w:jc w:val="center"/>
        <w:rPr>
          <w:rFonts w:ascii="Arial" w:eastAsia="Times New Roman" w:hAnsi="Arial" w:cs="Arial"/>
          <w:vanish/>
          <w:sz w:val="16"/>
          <w:szCs w:val="16"/>
          <w:lang w:eastAsia="ru-RU"/>
        </w:rPr>
      </w:pPr>
      <w:r w:rsidRPr="00CC34B0">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CC34B0" w:rsidRPr="00CC34B0" w:rsidTr="00CC34B0">
        <w:trPr>
          <w:tblCellSpacing w:w="15" w:type="dxa"/>
        </w:trPr>
        <w:tc>
          <w:tcPr>
            <w:tcW w:w="5000" w:type="pct"/>
            <w:shd w:val="clear" w:color="auto" w:fill="F0F0F0"/>
            <w:hideMark/>
          </w:tcPr>
          <w:p w:rsidR="00CC34B0" w:rsidRPr="00CC34B0" w:rsidRDefault="00CC34B0" w:rsidP="00CC34B0">
            <w:pPr>
              <w:spacing w:after="0" w:line="240" w:lineRule="auto"/>
              <w:rPr>
                <w:rFonts w:ascii="Times New Roman" w:eastAsia="Times New Roman" w:hAnsi="Times New Roman" w:cs="Times New Roman"/>
                <w:sz w:val="24"/>
                <w:szCs w:val="24"/>
                <w:lang w:eastAsia="ru-RU"/>
              </w:rPr>
            </w:pPr>
            <w:r w:rsidRPr="00CC34B0">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w:t>
            </w:r>
          </w:p>
        </w:tc>
      </w:tr>
    </w:tbl>
    <w:p w:rsidR="00CC34B0" w:rsidRPr="00CC34B0" w:rsidRDefault="00CC34B0" w:rsidP="00CC34B0">
      <w:pPr>
        <w:pBdr>
          <w:top w:val="single" w:sz="6" w:space="1" w:color="auto"/>
        </w:pBdr>
        <w:spacing w:after="0" w:line="240" w:lineRule="auto"/>
        <w:jc w:val="center"/>
        <w:rPr>
          <w:rFonts w:ascii="Arial" w:eastAsia="Times New Roman" w:hAnsi="Arial" w:cs="Arial"/>
          <w:vanish/>
          <w:sz w:val="16"/>
          <w:szCs w:val="16"/>
          <w:lang w:eastAsia="ru-RU"/>
        </w:rPr>
      </w:pPr>
      <w:r w:rsidRPr="00CC34B0">
        <w:rPr>
          <w:rFonts w:ascii="Arial" w:eastAsia="Times New Roman" w:hAnsi="Arial" w:cs="Arial"/>
          <w:vanish/>
          <w:sz w:val="16"/>
          <w:szCs w:val="16"/>
          <w:lang w:eastAsia="ru-RU"/>
        </w:rPr>
        <w:t>Конец формы</w:t>
      </w:r>
    </w:p>
    <w:p w:rsidR="00CC34B0" w:rsidRPr="00CC34B0" w:rsidRDefault="00CC34B0" w:rsidP="00CC34B0">
      <w:pPr>
        <w:spacing w:after="0" w:line="240" w:lineRule="auto"/>
        <w:rPr>
          <w:rFonts w:ascii="Times New Roman" w:eastAsia="Times New Roman" w:hAnsi="Times New Roman" w:cs="Times New Roman"/>
          <w:sz w:val="24"/>
          <w:szCs w:val="24"/>
          <w:lang w:eastAsia="ru-RU"/>
        </w:rPr>
      </w:pPr>
      <w:r w:rsidRPr="00CC34B0">
        <w:rPr>
          <w:rFonts w:ascii="Times New Roman" w:eastAsia="Times New Roman" w:hAnsi="Times New Roman" w:cs="Times New Roman"/>
          <w:sz w:val="24"/>
          <w:szCs w:val="24"/>
          <w:lang w:eastAsia="ru-RU"/>
        </w:rPr>
        <w:t> </w:t>
      </w:r>
    </w:p>
    <w:p w:rsidR="00CC34B0" w:rsidRPr="00CC34B0" w:rsidRDefault="00CC34B0" w:rsidP="00CC34B0">
      <w:pPr>
        <w:pBdr>
          <w:bottom w:val="single" w:sz="6" w:space="1" w:color="auto"/>
        </w:pBdr>
        <w:spacing w:after="0" w:line="240" w:lineRule="auto"/>
        <w:jc w:val="center"/>
        <w:rPr>
          <w:rFonts w:ascii="Arial" w:eastAsia="Times New Roman" w:hAnsi="Arial" w:cs="Arial"/>
          <w:vanish/>
          <w:sz w:val="16"/>
          <w:szCs w:val="16"/>
          <w:lang w:eastAsia="ru-RU"/>
        </w:rPr>
      </w:pPr>
      <w:r w:rsidRPr="00CC34B0">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CC34B0" w:rsidRPr="00CC34B0" w:rsidTr="00CC34B0">
        <w:trPr>
          <w:tblCellSpacing w:w="15" w:type="dxa"/>
        </w:trPr>
        <w:tc>
          <w:tcPr>
            <w:tcW w:w="5000" w:type="pct"/>
            <w:shd w:val="clear" w:color="auto" w:fill="F0F0F0"/>
            <w:hideMark/>
          </w:tcPr>
          <w:p w:rsidR="00CC34B0" w:rsidRPr="00CC34B0" w:rsidRDefault="00CC34B0" w:rsidP="00CC34B0">
            <w:pPr>
              <w:spacing w:after="0" w:line="240" w:lineRule="auto"/>
              <w:rPr>
                <w:rFonts w:ascii="Times New Roman" w:eastAsia="Times New Roman" w:hAnsi="Times New Roman" w:cs="Times New Roman"/>
                <w:sz w:val="24"/>
                <w:szCs w:val="24"/>
                <w:lang w:eastAsia="ru-RU"/>
              </w:rPr>
            </w:pPr>
            <w:r w:rsidRPr="00CC34B0">
              <w:rPr>
                <w:rFonts w:ascii="Times New Roman" w:eastAsia="Times New Roman" w:hAnsi="Times New Roman" w:cs="Times New Roman"/>
                <w:sz w:val="24"/>
                <w:szCs w:val="24"/>
                <w:lang w:eastAsia="ru-RU"/>
              </w:rPr>
              <w:t xml:space="preserve">Объясните мысль автора о том, что социальные взаимодействия </w:t>
            </w:r>
            <w:r w:rsidRPr="00CC34B0">
              <w:rPr>
                <w:rFonts w:ascii="MathJax_Main" w:eastAsia="Times New Roman" w:hAnsi="MathJax_Main" w:cs="Times New Roman"/>
                <w:sz w:val="29"/>
                <w:szCs w:val="29"/>
                <w:lang w:eastAsia="ru-RU"/>
              </w:rPr>
              <w:t>–</w:t>
            </w:r>
          </w:p>
        </w:tc>
      </w:tr>
    </w:tbl>
    <w:p w:rsidR="00CC34B0" w:rsidRPr="00CC34B0" w:rsidRDefault="00CC34B0" w:rsidP="00CC34B0">
      <w:pPr>
        <w:pBdr>
          <w:top w:val="single" w:sz="6" w:space="1" w:color="auto"/>
        </w:pBdr>
        <w:spacing w:after="0" w:line="240" w:lineRule="auto"/>
        <w:jc w:val="center"/>
        <w:rPr>
          <w:rFonts w:ascii="Arial" w:eastAsia="Times New Roman" w:hAnsi="Arial" w:cs="Arial"/>
          <w:vanish/>
          <w:sz w:val="16"/>
          <w:szCs w:val="16"/>
          <w:lang w:eastAsia="ru-RU"/>
        </w:rPr>
      </w:pPr>
      <w:r w:rsidRPr="00CC34B0">
        <w:rPr>
          <w:rFonts w:ascii="Arial" w:eastAsia="Times New Roman" w:hAnsi="Arial" w:cs="Arial"/>
          <w:vanish/>
          <w:sz w:val="16"/>
          <w:szCs w:val="16"/>
          <w:lang w:eastAsia="ru-RU"/>
        </w:rPr>
        <w:t>Конец формы</w:t>
      </w:r>
    </w:p>
    <w:p w:rsidR="00CC34B0" w:rsidRPr="00CC34B0" w:rsidRDefault="00CC34B0" w:rsidP="00CC34B0">
      <w:pPr>
        <w:pBdr>
          <w:bottom w:val="single" w:sz="6" w:space="1" w:color="auto"/>
        </w:pBdr>
        <w:spacing w:after="0" w:line="240" w:lineRule="auto"/>
        <w:jc w:val="center"/>
        <w:rPr>
          <w:rFonts w:ascii="Arial" w:eastAsia="Times New Roman" w:hAnsi="Arial" w:cs="Arial"/>
          <w:vanish/>
          <w:sz w:val="16"/>
          <w:szCs w:val="16"/>
          <w:lang w:eastAsia="ru-RU"/>
        </w:rPr>
      </w:pPr>
      <w:r w:rsidRPr="00CC34B0">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CC34B0" w:rsidRPr="00CC34B0" w:rsidTr="00CC34B0">
        <w:trPr>
          <w:tblCellSpacing w:w="15" w:type="dxa"/>
        </w:trPr>
        <w:tc>
          <w:tcPr>
            <w:tcW w:w="5000" w:type="pct"/>
            <w:shd w:val="clear" w:color="auto" w:fill="F0F0F0"/>
            <w:hideMark/>
          </w:tcPr>
          <w:p w:rsidR="00CC34B0" w:rsidRPr="00CC34B0" w:rsidRDefault="00CC34B0" w:rsidP="00CC34B0">
            <w:pPr>
              <w:spacing w:after="0" w:line="240" w:lineRule="auto"/>
              <w:rPr>
                <w:rFonts w:ascii="Times New Roman" w:eastAsia="Times New Roman" w:hAnsi="Times New Roman" w:cs="Times New Roman"/>
                <w:sz w:val="24"/>
                <w:szCs w:val="24"/>
                <w:lang w:eastAsia="ru-RU"/>
              </w:rPr>
            </w:pPr>
            <w:r w:rsidRPr="00CC34B0">
              <w:rPr>
                <w:rFonts w:ascii="Times New Roman" w:eastAsia="Times New Roman" w:hAnsi="Times New Roman" w:cs="Times New Roman"/>
                <w:sz w:val="24"/>
                <w:szCs w:val="24"/>
                <w:lang w:eastAsia="ru-RU"/>
              </w:rPr>
              <w:t> компонент всех действий людей. Укажите любые два вида норм, которыми регулируются эти взаимодействия.</w:t>
            </w:r>
          </w:p>
        </w:tc>
      </w:tr>
    </w:tbl>
    <w:p w:rsidR="00CC34B0" w:rsidRPr="00CC34B0" w:rsidRDefault="00CC34B0" w:rsidP="00CC34B0">
      <w:pPr>
        <w:pBdr>
          <w:top w:val="single" w:sz="6" w:space="1" w:color="auto"/>
        </w:pBdr>
        <w:spacing w:after="0" w:line="240" w:lineRule="auto"/>
        <w:jc w:val="center"/>
        <w:rPr>
          <w:rFonts w:ascii="Arial" w:eastAsia="Times New Roman" w:hAnsi="Arial" w:cs="Arial"/>
          <w:vanish/>
          <w:sz w:val="16"/>
          <w:szCs w:val="16"/>
          <w:lang w:eastAsia="ru-RU"/>
        </w:rPr>
      </w:pPr>
      <w:r w:rsidRPr="00CC34B0">
        <w:rPr>
          <w:rFonts w:ascii="Arial" w:eastAsia="Times New Roman" w:hAnsi="Arial" w:cs="Arial"/>
          <w:vanish/>
          <w:sz w:val="16"/>
          <w:szCs w:val="16"/>
          <w:lang w:eastAsia="ru-RU"/>
        </w:rPr>
        <w:t>Конец формы</w:t>
      </w:r>
    </w:p>
    <w:p w:rsidR="00CC34B0" w:rsidRPr="00CC34B0" w:rsidRDefault="00CC34B0" w:rsidP="00CC34B0">
      <w:pPr>
        <w:spacing w:after="0" w:line="240" w:lineRule="auto"/>
        <w:rPr>
          <w:rFonts w:ascii="Times New Roman" w:eastAsia="Times New Roman" w:hAnsi="Times New Roman" w:cs="Times New Roman"/>
          <w:sz w:val="24"/>
          <w:szCs w:val="24"/>
          <w:lang w:eastAsia="ru-RU"/>
        </w:rPr>
      </w:pPr>
      <w:r w:rsidRPr="00CC34B0">
        <w:rPr>
          <w:rFonts w:ascii="Times New Roman" w:eastAsia="Times New Roman" w:hAnsi="Times New Roman" w:cs="Times New Roman"/>
          <w:sz w:val="24"/>
          <w:szCs w:val="24"/>
          <w:lang w:eastAsia="ru-RU"/>
        </w:rPr>
        <w:t> </w:t>
      </w:r>
    </w:p>
    <w:p w:rsidR="00CC34B0" w:rsidRPr="00CC34B0" w:rsidRDefault="00CC34B0" w:rsidP="00CC34B0">
      <w:pPr>
        <w:pBdr>
          <w:bottom w:val="single" w:sz="6" w:space="1" w:color="auto"/>
        </w:pBdr>
        <w:spacing w:after="0" w:line="240" w:lineRule="auto"/>
        <w:jc w:val="center"/>
        <w:rPr>
          <w:rFonts w:ascii="Arial" w:eastAsia="Times New Roman" w:hAnsi="Arial" w:cs="Arial"/>
          <w:vanish/>
          <w:sz w:val="16"/>
          <w:szCs w:val="16"/>
          <w:lang w:eastAsia="ru-RU"/>
        </w:rPr>
      </w:pPr>
      <w:r w:rsidRPr="00CC34B0">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CC34B0" w:rsidRPr="00CC34B0" w:rsidTr="00CC34B0">
        <w:trPr>
          <w:tblCellSpacing w:w="15" w:type="dxa"/>
        </w:trPr>
        <w:tc>
          <w:tcPr>
            <w:tcW w:w="5000" w:type="pct"/>
            <w:shd w:val="clear" w:color="auto" w:fill="F0F0F0"/>
            <w:hideMark/>
          </w:tcPr>
          <w:p w:rsidR="00CC34B0" w:rsidRPr="00CC34B0" w:rsidRDefault="00CC34B0" w:rsidP="00CC34B0">
            <w:pPr>
              <w:spacing w:after="0" w:line="240" w:lineRule="auto"/>
              <w:rPr>
                <w:rFonts w:ascii="Times New Roman" w:eastAsia="Times New Roman" w:hAnsi="Times New Roman" w:cs="Times New Roman"/>
                <w:sz w:val="24"/>
                <w:szCs w:val="24"/>
                <w:lang w:eastAsia="ru-RU"/>
              </w:rPr>
            </w:pPr>
            <w:r w:rsidRPr="00CC34B0">
              <w:rPr>
                <w:rFonts w:ascii="Times New Roman" w:eastAsia="Times New Roman" w:hAnsi="Times New Roman" w:cs="Times New Roman"/>
                <w:sz w:val="24"/>
                <w:szCs w:val="24"/>
                <w:lang w:eastAsia="ru-RU"/>
              </w:rPr>
              <w:t>Какой критерий, по мнению автора, не может быть единственным при рассуждении о значении понятия «общество»? Какой аргумент автор привёл в обоснование своего мнения?</w:t>
            </w:r>
          </w:p>
        </w:tc>
      </w:tr>
    </w:tbl>
    <w:p w:rsidR="00CC34B0" w:rsidRPr="00CC34B0" w:rsidRDefault="00CC34B0" w:rsidP="00CC34B0">
      <w:pPr>
        <w:pBdr>
          <w:top w:val="single" w:sz="6" w:space="1" w:color="auto"/>
        </w:pBdr>
        <w:spacing w:after="0" w:line="240" w:lineRule="auto"/>
        <w:jc w:val="center"/>
        <w:rPr>
          <w:rFonts w:ascii="Arial" w:eastAsia="Times New Roman" w:hAnsi="Arial" w:cs="Arial"/>
          <w:vanish/>
          <w:sz w:val="16"/>
          <w:szCs w:val="16"/>
          <w:lang w:eastAsia="ru-RU"/>
        </w:rPr>
      </w:pPr>
      <w:r w:rsidRPr="00CC34B0">
        <w:rPr>
          <w:rFonts w:ascii="Arial" w:eastAsia="Times New Roman" w:hAnsi="Arial" w:cs="Arial"/>
          <w:vanish/>
          <w:sz w:val="16"/>
          <w:szCs w:val="16"/>
          <w:lang w:eastAsia="ru-RU"/>
        </w:rPr>
        <w:t>Конец формы</w:t>
      </w:r>
    </w:p>
    <w:p w:rsidR="00CC34B0" w:rsidRPr="00CC34B0" w:rsidRDefault="00CC34B0" w:rsidP="00CC34B0">
      <w:pPr>
        <w:spacing w:after="0" w:line="240" w:lineRule="auto"/>
        <w:rPr>
          <w:rFonts w:ascii="Times New Roman" w:eastAsia="Times New Roman" w:hAnsi="Times New Roman" w:cs="Times New Roman"/>
          <w:sz w:val="24"/>
          <w:szCs w:val="24"/>
          <w:lang w:eastAsia="ru-RU"/>
        </w:rPr>
      </w:pPr>
      <w:r w:rsidRPr="00CC34B0">
        <w:rPr>
          <w:rFonts w:ascii="Times New Roman" w:eastAsia="Times New Roman" w:hAnsi="Times New Roman" w:cs="Times New Roman"/>
          <w:sz w:val="24"/>
          <w:szCs w:val="24"/>
          <w:lang w:eastAsia="ru-RU"/>
        </w:rPr>
        <w:t> </w:t>
      </w:r>
    </w:p>
    <w:p w:rsidR="00CC34B0" w:rsidRPr="00CC34B0" w:rsidRDefault="00CC34B0" w:rsidP="00CC34B0">
      <w:pPr>
        <w:pBdr>
          <w:bottom w:val="single" w:sz="6" w:space="1" w:color="auto"/>
        </w:pBdr>
        <w:spacing w:after="0" w:line="240" w:lineRule="auto"/>
        <w:jc w:val="center"/>
        <w:rPr>
          <w:rFonts w:ascii="Arial" w:eastAsia="Times New Roman" w:hAnsi="Arial" w:cs="Arial"/>
          <w:vanish/>
          <w:sz w:val="16"/>
          <w:szCs w:val="16"/>
          <w:lang w:eastAsia="ru-RU"/>
        </w:rPr>
      </w:pPr>
      <w:r w:rsidRPr="00CC34B0">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CC34B0" w:rsidRPr="00CC34B0" w:rsidTr="00CC34B0">
        <w:trPr>
          <w:tblCellSpacing w:w="15" w:type="dxa"/>
        </w:trPr>
        <w:tc>
          <w:tcPr>
            <w:tcW w:w="5000" w:type="pct"/>
            <w:shd w:val="clear" w:color="auto" w:fill="F0F0F0"/>
            <w:hideMark/>
          </w:tcPr>
          <w:p w:rsidR="00CC34B0" w:rsidRPr="00CC34B0" w:rsidRDefault="00CC34B0" w:rsidP="00CC34B0">
            <w:pPr>
              <w:spacing w:after="0" w:line="240" w:lineRule="auto"/>
              <w:rPr>
                <w:rFonts w:ascii="Times New Roman" w:eastAsia="Times New Roman" w:hAnsi="Times New Roman" w:cs="Times New Roman"/>
                <w:sz w:val="24"/>
                <w:szCs w:val="24"/>
                <w:lang w:eastAsia="ru-RU"/>
              </w:rPr>
            </w:pPr>
            <w:r w:rsidRPr="00CC34B0">
              <w:rPr>
                <w:rFonts w:ascii="Times New Roman" w:eastAsia="Times New Roman" w:hAnsi="Times New Roman" w:cs="Times New Roman"/>
                <w:sz w:val="24"/>
                <w:szCs w:val="24"/>
                <w:lang w:eastAsia="ru-RU"/>
              </w:rPr>
              <w:t>Какая базовая проблема, изучаемая и экономистами, и социологами, названа автором? В чём состоит различие подходов экономиста и социолога к изучению этой проблемы? Назовите любые два вопроса в рамках этой проблемы, которые мог бы изучать политолог (специалист, интересующийся организацией и функционированием государства, общественной власти в целом).</w:t>
            </w:r>
          </w:p>
        </w:tc>
      </w:tr>
    </w:tbl>
    <w:p w:rsidR="00CC34B0" w:rsidRPr="00CC34B0" w:rsidRDefault="00CC34B0" w:rsidP="00CC34B0">
      <w:pPr>
        <w:pBdr>
          <w:top w:val="single" w:sz="6" w:space="1" w:color="auto"/>
        </w:pBdr>
        <w:spacing w:after="0" w:line="240" w:lineRule="auto"/>
        <w:jc w:val="center"/>
        <w:rPr>
          <w:rFonts w:ascii="Arial" w:eastAsia="Times New Roman" w:hAnsi="Arial" w:cs="Arial"/>
          <w:vanish/>
          <w:sz w:val="16"/>
          <w:szCs w:val="16"/>
          <w:lang w:eastAsia="ru-RU"/>
        </w:rPr>
      </w:pPr>
      <w:bookmarkStart w:id="3" w:name="_GoBack"/>
      <w:bookmarkEnd w:id="3"/>
      <w:r w:rsidRPr="00CC34B0">
        <w:rPr>
          <w:rFonts w:ascii="Arial" w:eastAsia="Times New Roman" w:hAnsi="Arial" w:cs="Arial"/>
          <w:vanish/>
          <w:sz w:val="16"/>
          <w:szCs w:val="16"/>
          <w:lang w:eastAsia="ru-RU"/>
        </w:rPr>
        <w:t>Конец формы</w:t>
      </w:r>
    </w:p>
    <w:p w:rsidR="004235E4" w:rsidRDefault="004235E4" w:rsidP="00CC34B0">
      <w:pPr>
        <w:spacing w:after="0" w:line="240" w:lineRule="auto"/>
      </w:pPr>
    </w:p>
    <w:sectPr w:rsidR="004235E4" w:rsidSect="00CC34B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MathJax_Mai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E340F"/>
    <w:rsid w:val="004235E4"/>
    <w:rsid w:val="004F00EB"/>
    <w:rsid w:val="007A3F6A"/>
    <w:rsid w:val="007C0F05"/>
    <w:rsid w:val="007E02D1"/>
    <w:rsid w:val="007E1CCA"/>
    <w:rsid w:val="0087352D"/>
    <w:rsid w:val="00965EC4"/>
    <w:rsid w:val="009E340F"/>
    <w:rsid w:val="00AC3A3E"/>
    <w:rsid w:val="00BD27D0"/>
    <w:rsid w:val="00CC34B0"/>
    <w:rsid w:val="00DB6A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3A3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asis">
    <w:name w:val="basis"/>
    <w:basedOn w:val="a"/>
    <w:rsid w:val="004235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istractor">
    <w:name w:val="distractor"/>
    <w:basedOn w:val="a"/>
    <w:rsid w:val="004235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Обычный1"/>
    <w:basedOn w:val="a"/>
    <w:rsid w:val="00BD27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tter">
    <w:name w:val="letter"/>
    <w:basedOn w:val="a"/>
    <w:rsid w:val="00BD27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7A3F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965EC4"/>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965EC4"/>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7242242">
      <w:bodyDiv w:val="1"/>
      <w:marLeft w:val="0"/>
      <w:marRight w:val="0"/>
      <w:marTop w:val="0"/>
      <w:marBottom w:val="0"/>
      <w:divBdr>
        <w:top w:val="none" w:sz="0" w:space="0" w:color="auto"/>
        <w:left w:val="none" w:sz="0" w:space="0" w:color="auto"/>
        <w:bottom w:val="none" w:sz="0" w:space="0" w:color="auto"/>
        <w:right w:val="none" w:sz="0" w:space="0" w:color="auto"/>
      </w:divBdr>
    </w:div>
    <w:div w:id="22638651">
      <w:bodyDiv w:val="1"/>
      <w:marLeft w:val="0"/>
      <w:marRight w:val="0"/>
      <w:marTop w:val="0"/>
      <w:marBottom w:val="0"/>
      <w:divBdr>
        <w:top w:val="none" w:sz="0" w:space="0" w:color="auto"/>
        <w:left w:val="none" w:sz="0" w:space="0" w:color="auto"/>
        <w:bottom w:val="none" w:sz="0" w:space="0" w:color="auto"/>
        <w:right w:val="none" w:sz="0" w:space="0" w:color="auto"/>
      </w:divBdr>
    </w:div>
    <w:div w:id="78259138">
      <w:bodyDiv w:val="1"/>
      <w:marLeft w:val="0"/>
      <w:marRight w:val="0"/>
      <w:marTop w:val="0"/>
      <w:marBottom w:val="0"/>
      <w:divBdr>
        <w:top w:val="none" w:sz="0" w:space="0" w:color="auto"/>
        <w:left w:val="none" w:sz="0" w:space="0" w:color="auto"/>
        <w:bottom w:val="none" w:sz="0" w:space="0" w:color="auto"/>
        <w:right w:val="none" w:sz="0" w:space="0" w:color="auto"/>
      </w:divBdr>
    </w:div>
    <w:div w:id="98986481">
      <w:bodyDiv w:val="1"/>
      <w:marLeft w:val="0"/>
      <w:marRight w:val="0"/>
      <w:marTop w:val="0"/>
      <w:marBottom w:val="0"/>
      <w:divBdr>
        <w:top w:val="none" w:sz="0" w:space="0" w:color="auto"/>
        <w:left w:val="none" w:sz="0" w:space="0" w:color="auto"/>
        <w:bottom w:val="none" w:sz="0" w:space="0" w:color="auto"/>
        <w:right w:val="none" w:sz="0" w:space="0" w:color="auto"/>
      </w:divBdr>
    </w:div>
    <w:div w:id="100537874">
      <w:bodyDiv w:val="1"/>
      <w:marLeft w:val="0"/>
      <w:marRight w:val="0"/>
      <w:marTop w:val="0"/>
      <w:marBottom w:val="0"/>
      <w:divBdr>
        <w:top w:val="none" w:sz="0" w:space="0" w:color="auto"/>
        <w:left w:val="none" w:sz="0" w:space="0" w:color="auto"/>
        <w:bottom w:val="none" w:sz="0" w:space="0" w:color="auto"/>
        <w:right w:val="none" w:sz="0" w:space="0" w:color="auto"/>
      </w:divBdr>
    </w:div>
    <w:div w:id="129135944">
      <w:bodyDiv w:val="1"/>
      <w:marLeft w:val="0"/>
      <w:marRight w:val="0"/>
      <w:marTop w:val="0"/>
      <w:marBottom w:val="0"/>
      <w:divBdr>
        <w:top w:val="none" w:sz="0" w:space="0" w:color="auto"/>
        <w:left w:val="none" w:sz="0" w:space="0" w:color="auto"/>
        <w:bottom w:val="none" w:sz="0" w:space="0" w:color="auto"/>
        <w:right w:val="none" w:sz="0" w:space="0" w:color="auto"/>
      </w:divBdr>
    </w:div>
    <w:div w:id="176387190">
      <w:bodyDiv w:val="1"/>
      <w:marLeft w:val="0"/>
      <w:marRight w:val="0"/>
      <w:marTop w:val="0"/>
      <w:marBottom w:val="0"/>
      <w:divBdr>
        <w:top w:val="none" w:sz="0" w:space="0" w:color="auto"/>
        <w:left w:val="none" w:sz="0" w:space="0" w:color="auto"/>
        <w:bottom w:val="none" w:sz="0" w:space="0" w:color="auto"/>
        <w:right w:val="none" w:sz="0" w:space="0" w:color="auto"/>
      </w:divBdr>
    </w:div>
    <w:div w:id="177892503">
      <w:bodyDiv w:val="1"/>
      <w:marLeft w:val="0"/>
      <w:marRight w:val="0"/>
      <w:marTop w:val="0"/>
      <w:marBottom w:val="0"/>
      <w:divBdr>
        <w:top w:val="none" w:sz="0" w:space="0" w:color="auto"/>
        <w:left w:val="none" w:sz="0" w:space="0" w:color="auto"/>
        <w:bottom w:val="none" w:sz="0" w:space="0" w:color="auto"/>
        <w:right w:val="none" w:sz="0" w:space="0" w:color="auto"/>
      </w:divBdr>
    </w:div>
    <w:div w:id="198861295">
      <w:bodyDiv w:val="1"/>
      <w:marLeft w:val="0"/>
      <w:marRight w:val="0"/>
      <w:marTop w:val="0"/>
      <w:marBottom w:val="0"/>
      <w:divBdr>
        <w:top w:val="none" w:sz="0" w:space="0" w:color="auto"/>
        <w:left w:val="none" w:sz="0" w:space="0" w:color="auto"/>
        <w:bottom w:val="none" w:sz="0" w:space="0" w:color="auto"/>
        <w:right w:val="none" w:sz="0" w:space="0" w:color="auto"/>
      </w:divBdr>
    </w:div>
    <w:div w:id="209267786">
      <w:bodyDiv w:val="1"/>
      <w:marLeft w:val="0"/>
      <w:marRight w:val="0"/>
      <w:marTop w:val="0"/>
      <w:marBottom w:val="0"/>
      <w:divBdr>
        <w:top w:val="none" w:sz="0" w:space="0" w:color="auto"/>
        <w:left w:val="none" w:sz="0" w:space="0" w:color="auto"/>
        <w:bottom w:val="none" w:sz="0" w:space="0" w:color="auto"/>
        <w:right w:val="none" w:sz="0" w:space="0" w:color="auto"/>
      </w:divBdr>
    </w:div>
    <w:div w:id="220023908">
      <w:bodyDiv w:val="1"/>
      <w:marLeft w:val="0"/>
      <w:marRight w:val="0"/>
      <w:marTop w:val="0"/>
      <w:marBottom w:val="0"/>
      <w:divBdr>
        <w:top w:val="none" w:sz="0" w:space="0" w:color="auto"/>
        <w:left w:val="none" w:sz="0" w:space="0" w:color="auto"/>
        <w:bottom w:val="none" w:sz="0" w:space="0" w:color="auto"/>
        <w:right w:val="none" w:sz="0" w:space="0" w:color="auto"/>
      </w:divBdr>
    </w:div>
    <w:div w:id="274943175">
      <w:bodyDiv w:val="1"/>
      <w:marLeft w:val="0"/>
      <w:marRight w:val="0"/>
      <w:marTop w:val="0"/>
      <w:marBottom w:val="0"/>
      <w:divBdr>
        <w:top w:val="none" w:sz="0" w:space="0" w:color="auto"/>
        <w:left w:val="none" w:sz="0" w:space="0" w:color="auto"/>
        <w:bottom w:val="none" w:sz="0" w:space="0" w:color="auto"/>
        <w:right w:val="none" w:sz="0" w:space="0" w:color="auto"/>
      </w:divBdr>
    </w:div>
    <w:div w:id="310213561">
      <w:bodyDiv w:val="1"/>
      <w:marLeft w:val="0"/>
      <w:marRight w:val="0"/>
      <w:marTop w:val="0"/>
      <w:marBottom w:val="0"/>
      <w:divBdr>
        <w:top w:val="none" w:sz="0" w:space="0" w:color="auto"/>
        <w:left w:val="none" w:sz="0" w:space="0" w:color="auto"/>
        <w:bottom w:val="none" w:sz="0" w:space="0" w:color="auto"/>
        <w:right w:val="none" w:sz="0" w:space="0" w:color="auto"/>
      </w:divBdr>
    </w:div>
    <w:div w:id="318467285">
      <w:bodyDiv w:val="1"/>
      <w:marLeft w:val="0"/>
      <w:marRight w:val="0"/>
      <w:marTop w:val="0"/>
      <w:marBottom w:val="0"/>
      <w:divBdr>
        <w:top w:val="none" w:sz="0" w:space="0" w:color="auto"/>
        <w:left w:val="none" w:sz="0" w:space="0" w:color="auto"/>
        <w:bottom w:val="none" w:sz="0" w:space="0" w:color="auto"/>
        <w:right w:val="none" w:sz="0" w:space="0" w:color="auto"/>
      </w:divBdr>
    </w:div>
    <w:div w:id="337854925">
      <w:bodyDiv w:val="1"/>
      <w:marLeft w:val="0"/>
      <w:marRight w:val="0"/>
      <w:marTop w:val="0"/>
      <w:marBottom w:val="0"/>
      <w:divBdr>
        <w:top w:val="none" w:sz="0" w:space="0" w:color="auto"/>
        <w:left w:val="none" w:sz="0" w:space="0" w:color="auto"/>
        <w:bottom w:val="none" w:sz="0" w:space="0" w:color="auto"/>
        <w:right w:val="none" w:sz="0" w:space="0" w:color="auto"/>
      </w:divBdr>
    </w:div>
    <w:div w:id="361713969">
      <w:bodyDiv w:val="1"/>
      <w:marLeft w:val="0"/>
      <w:marRight w:val="0"/>
      <w:marTop w:val="0"/>
      <w:marBottom w:val="0"/>
      <w:divBdr>
        <w:top w:val="none" w:sz="0" w:space="0" w:color="auto"/>
        <w:left w:val="none" w:sz="0" w:space="0" w:color="auto"/>
        <w:bottom w:val="none" w:sz="0" w:space="0" w:color="auto"/>
        <w:right w:val="none" w:sz="0" w:space="0" w:color="auto"/>
      </w:divBdr>
    </w:div>
    <w:div w:id="367488298">
      <w:bodyDiv w:val="1"/>
      <w:marLeft w:val="0"/>
      <w:marRight w:val="0"/>
      <w:marTop w:val="0"/>
      <w:marBottom w:val="0"/>
      <w:divBdr>
        <w:top w:val="none" w:sz="0" w:space="0" w:color="auto"/>
        <w:left w:val="none" w:sz="0" w:space="0" w:color="auto"/>
        <w:bottom w:val="none" w:sz="0" w:space="0" w:color="auto"/>
        <w:right w:val="none" w:sz="0" w:space="0" w:color="auto"/>
      </w:divBdr>
    </w:div>
    <w:div w:id="387150602">
      <w:bodyDiv w:val="1"/>
      <w:marLeft w:val="0"/>
      <w:marRight w:val="0"/>
      <w:marTop w:val="0"/>
      <w:marBottom w:val="0"/>
      <w:divBdr>
        <w:top w:val="none" w:sz="0" w:space="0" w:color="auto"/>
        <w:left w:val="none" w:sz="0" w:space="0" w:color="auto"/>
        <w:bottom w:val="none" w:sz="0" w:space="0" w:color="auto"/>
        <w:right w:val="none" w:sz="0" w:space="0" w:color="auto"/>
      </w:divBdr>
    </w:div>
    <w:div w:id="406733280">
      <w:bodyDiv w:val="1"/>
      <w:marLeft w:val="0"/>
      <w:marRight w:val="0"/>
      <w:marTop w:val="0"/>
      <w:marBottom w:val="0"/>
      <w:divBdr>
        <w:top w:val="none" w:sz="0" w:space="0" w:color="auto"/>
        <w:left w:val="none" w:sz="0" w:space="0" w:color="auto"/>
        <w:bottom w:val="none" w:sz="0" w:space="0" w:color="auto"/>
        <w:right w:val="none" w:sz="0" w:space="0" w:color="auto"/>
      </w:divBdr>
    </w:div>
    <w:div w:id="447086829">
      <w:bodyDiv w:val="1"/>
      <w:marLeft w:val="0"/>
      <w:marRight w:val="0"/>
      <w:marTop w:val="0"/>
      <w:marBottom w:val="0"/>
      <w:divBdr>
        <w:top w:val="none" w:sz="0" w:space="0" w:color="auto"/>
        <w:left w:val="none" w:sz="0" w:space="0" w:color="auto"/>
        <w:bottom w:val="none" w:sz="0" w:space="0" w:color="auto"/>
        <w:right w:val="none" w:sz="0" w:space="0" w:color="auto"/>
      </w:divBdr>
    </w:div>
    <w:div w:id="447167353">
      <w:bodyDiv w:val="1"/>
      <w:marLeft w:val="0"/>
      <w:marRight w:val="0"/>
      <w:marTop w:val="0"/>
      <w:marBottom w:val="0"/>
      <w:divBdr>
        <w:top w:val="none" w:sz="0" w:space="0" w:color="auto"/>
        <w:left w:val="none" w:sz="0" w:space="0" w:color="auto"/>
        <w:bottom w:val="none" w:sz="0" w:space="0" w:color="auto"/>
        <w:right w:val="none" w:sz="0" w:space="0" w:color="auto"/>
      </w:divBdr>
    </w:div>
    <w:div w:id="454715610">
      <w:bodyDiv w:val="1"/>
      <w:marLeft w:val="0"/>
      <w:marRight w:val="0"/>
      <w:marTop w:val="0"/>
      <w:marBottom w:val="0"/>
      <w:divBdr>
        <w:top w:val="none" w:sz="0" w:space="0" w:color="auto"/>
        <w:left w:val="none" w:sz="0" w:space="0" w:color="auto"/>
        <w:bottom w:val="none" w:sz="0" w:space="0" w:color="auto"/>
        <w:right w:val="none" w:sz="0" w:space="0" w:color="auto"/>
      </w:divBdr>
    </w:div>
    <w:div w:id="465664419">
      <w:bodyDiv w:val="1"/>
      <w:marLeft w:val="0"/>
      <w:marRight w:val="0"/>
      <w:marTop w:val="0"/>
      <w:marBottom w:val="0"/>
      <w:divBdr>
        <w:top w:val="none" w:sz="0" w:space="0" w:color="auto"/>
        <w:left w:val="none" w:sz="0" w:space="0" w:color="auto"/>
        <w:bottom w:val="none" w:sz="0" w:space="0" w:color="auto"/>
        <w:right w:val="none" w:sz="0" w:space="0" w:color="auto"/>
      </w:divBdr>
    </w:div>
    <w:div w:id="485436158">
      <w:bodyDiv w:val="1"/>
      <w:marLeft w:val="0"/>
      <w:marRight w:val="0"/>
      <w:marTop w:val="0"/>
      <w:marBottom w:val="0"/>
      <w:divBdr>
        <w:top w:val="none" w:sz="0" w:space="0" w:color="auto"/>
        <w:left w:val="none" w:sz="0" w:space="0" w:color="auto"/>
        <w:bottom w:val="none" w:sz="0" w:space="0" w:color="auto"/>
        <w:right w:val="none" w:sz="0" w:space="0" w:color="auto"/>
      </w:divBdr>
    </w:div>
    <w:div w:id="519702957">
      <w:bodyDiv w:val="1"/>
      <w:marLeft w:val="0"/>
      <w:marRight w:val="0"/>
      <w:marTop w:val="0"/>
      <w:marBottom w:val="0"/>
      <w:divBdr>
        <w:top w:val="none" w:sz="0" w:space="0" w:color="auto"/>
        <w:left w:val="none" w:sz="0" w:space="0" w:color="auto"/>
        <w:bottom w:val="none" w:sz="0" w:space="0" w:color="auto"/>
        <w:right w:val="none" w:sz="0" w:space="0" w:color="auto"/>
      </w:divBdr>
    </w:div>
    <w:div w:id="567303493">
      <w:bodyDiv w:val="1"/>
      <w:marLeft w:val="0"/>
      <w:marRight w:val="0"/>
      <w:marTop w:val="0"/>
      <w:marBottom w:val="0"/>
      <w:divBdr>
        <w:top w:val="none" w:sz="0" w:space="0" w:color="auto"/>
        <w:left w:val="none" w:sz="0" w:space="0" w:color="auto"/>
        <w:bottom w:val="none" w:sz="0" w:space="0" w:color="auto"/>
        <w:right w:val="none" w:sz="0" w:space="0" w:color="auto"/>
      </w:divBdr>
    </w:div>
    <w:div w:id="598418162">
      <w:bodyDiv w:val="1"/>
      <w:marLeft w:val="0"/>
      <w:marRight w:val="0"/>
      <w:marTop w:val="0"/>
      <w:marBottom w:val="0"/>
      <w:divBdr>
        <w:top w:val="none" w:sz="0" w:space="0" w:color="auto"/>
        <w:left w:val="none" w:sz="0" w:space="0" w:color="auto"/>
        <w:bottom w:val="none" w:sz="0" w:space="0" w:color="auto"/>
        <w:right w:val="none" w:sz="0" w:space="0" w:color="auto"/>
      </w:divBdr>
    </w:div>
    <w:div w:id="616908915">
      <w:bodyDiv w:val="1"/>
      <w:marLeft w:val="0"/>
      <w:marRight w:val="0"/>
      <w:marTop w:val="0"/>
      <w:marBottom w:val="0"/>
      <w:divBdr>
        <w:top w:val="none" w:sz="0" w:space="0" w:color="auto"/>
        <w:left w:val="none" w:sz="0" w:space="0" w:color="auto"/>
        <w:bottom w:val="none" w:sz="0" w:space="0" w:color="auto"/>
        <w:right w:val="none" w:sz="0" w:space="0" w:color="auto"/>
      </w:divBdr>
    </w:div>
    <w:div w:id="642084814">
      <w:bodyDiv w:val="1"/>
      <w:marLeft w:val="0"/>
      <w:marRight w:val="0"/>
      <w:marTop w:val="0"/>
      <w:marBottom w:val="0"/>
      <w:divBdr>
        <w:top w:val="none" w:sz="0" w:space="0" w:color="auto"/>
        <w:left w:val="none" w:sz="0" w:space="0" w:color="auto"/>
        <w:bottom w:val="none" w:sz="0" w:space="0" w:color="auto"/>
        <w:right w:val="none" w:sz="0" w:space="0" w:color="auto"/>
      </w:divBdr>
    </w:div>
    <w:div w:id="728650257">
      <w:bodyDiv w:val="1"/>
      <w:marLeft w:val="0"/>
      <w:marRight w:val="0"/>
      <w:marTop w:val="0"/>
      <w:marBottom w:val="0"/>
      <w:divBdr>
        <w:top w:val="none" w:sz="0" w:space="0" w:color="auto"/>
        <w:left w:val="none" w:sz="0" w:space="0" w:color="auto"/>
        <w:bottom w:val="none" w:sz="0" w:space="0" w:color="auto"/>
        <w:right w:val="none" w:sz="0" w:space="0" w:color="auto"/>
      </w:divBdr>
    </w:div>
    <w:div w:id="767387236">
      <w:bodyDiv w:val="1"/>
      <w:marLeft w:val="0"/>
      <w:marRight w:val="0"/>
      <w:marTop w:val="0"/>
      <w:marBottom w:val="0"/>
      <w:divBdr>
        <w:top w:val="none" w:sz="0" w:space="0" w:color="auto"/>
        <w:left w:val="none" w:sz="0" w:space="0" w:color="auto"/>
        <w:bottom w:val="none" w:sz="0" w:space="0" w:color="auto"/>
        <w:right w:val="none" w:sz="0" w:space="0" w:color="auto"/>
      </w:divBdr>
    </w:div>
    <w:div w:id="780337711">
      <w:bodyDiv w:val="1"/>
      <w:marLeft w:val="0"/>
      <w:marRight w:val="0"/>
      <w:marTop w:val="0"/>
      <w:marBottom w:val="0"/>
      <w:divBdr>
        <w:top w:val="none" w:sz="0" w:space="0" w:color="auto"/>
        <w:left w:val="none" w:sz="0" w:space="0" w:color="auto"/>
        <w:bottom w:val="none" w:sz="0" w:space="0" w:color="auto"/>
        <w:right w:val="none" w:sz="0" w:space="0" w:color="auto"/>
      </w:divBdr>
    </w:div>
    <w:div w:id="787624598">
      <w:bodyDiv w:val="1"/>
      <w:marLeft w:val="0"/>
      <w:marRight w:val="0"/>
      <w:marTop w:val="0"/>
      <w:marBottom w:val="0"/>
      <w:divBdr>
        <w:top w:val="none" w:sz="0" w:space="0" w:color="auto"/>
        <w:left w:val="none" w:sz="0" w:space="0" w:color="auto"/>
        <w:bottom w:val="none" w:sz="0" w:space="0" w:color="auto"/>
        <w:right w:val="none" w:sz="0" w:space="0" w:color="auto"/>
      </w:divBdr>
    </w:div>
    <w:div w:id="791049994">
      <w:bodyDiv w:val="1"/>
      <w:marLeft w:val="0"/>
      <w:marRight w:val="0"/>
      <w:marTop w:val="0"/>
      <w:marBottom w:val="0"/>
      <w:divBdr>
        <w:top w:val="none" w:sz="0" w:space="0" w:color="auto"/>
        <w:left w:val="none" w:sz="0" w:space="0" w:color="auto"/>
        <w:bottom w:val="none" w:sz="0" w:space="0" w:color="auto"/>
        <w:right w:val="none" w:sz="0" w:space="0" w:color="auto"/>
      </w:divBdr>
    </w:div>
    <w:div w:id="796604540">
      <w:bodyDiv w:val="1"/>
      <w:marLeft w:val="0"/>
      <w:marRight w:val="0"/>
      <w:marTop w:val="0"/>
      <w:marBottom w:val="0"/>
      <w:divBdr>
        <w:top w:val="none" w:sz="0" w:space="0" w:color="auto"/>
        <w:left w:val="none" w:sz="0" w:space="0" w:color="auto"/>
        <w:bottom w:val="none" w:sz="0" w:space="0" w:color="auto"/>
        <w:right w:val="none" w:sz="0" w:space="0" w:color="auto"/>
      </w:divBdr>
    </w:div>
    <w:div w:id="818418977">
      <w:bodyDiv w:val="1"/>
      <w:marLeft w:val="0"/>
      <w:marRight w:val="0"/>
      <w:marTop w:val="0"/>
      <w:marBottom w:val="0"/>
      <w:divBdr>
        <w:top w:val="none" w:sz="0" w:space="0" w:color="auto"/>
        <w:left w:val="none" w:sz="0" w:space="0" w:color="auto"/>
        <w:bottom w:val="none" w:sz="0" w:space="0" w:color="auto"/>
        <w:right w:val="none" w:sz="0" w:space="0" w:color="auto"/>
      </w:divBdr>
    </w:div>
    <w:div w:id="830364473">
      <w:bodyDiv w:val="1"/>
      <w:marLeft w:val="0"/>
      <w:marRight w:val="0"/>
      <w:marTop w:val="0"/>
      <w:marBottom w:val="0"/>
      <w:divBdr>
        <w:top w:val="none" w:sz="0" w:space="0" w:color="auto"/>
        <w:left w:val="none" w:sz="0" w:space="0" w:color="auto"/>
        <w:bottom w:val="none" w:sz="0" w:space="0" w:color="auto"/>
        <w:right w:val="none" w:sz="0" w:space="0" w:color="auto"/>
      </w:divBdr>
    </w:div>
    <w:div w:id="841970901">
      <w:bodyDiv w:val="1"/>
      <w:marLeft w:val="0"/>
      <w:marRight w:val="0"/>
      <w:marTop w:val="0"/>
      <w:marBottom w:val="0"/>
      <w:divBdr>
        <w:top w:val="none" w:sz="0" w:space="0" w:color="auto"/>
        <w:left w:val="none" w:sz="0" w:space="0" w:color="auto"/>
        <w:bottom w:val="none" w:sz="0" w:space="0" w:color="auto"/>
        <w:right w:val="none" w:sz="0" w:space="0" w:color="auto"/>
      </w:divBdr>
    </w:div>
    <w:div w:id="904294887">
      <w:bodyDiv w:val="1"/>
      <w:marLeft w:val="0"/>
      <w:marRight w:val="0"/>
      <w:marTop w:val="0"/>
      <w:marBottom w:val="0"/>
      <w:divBdr>
        <w:top w:val="none" w:sz="0" w:space="0" w:color="auto"/>
        <w:left w:val="none" w:sz="0" w:space="0" w:color="auto"/>
        <w:bottom w:val="none" w:sz="0" w:space="0" w:color="auto"/>
        <w:right w:val="none" w:sz="0" w:space="0" w:color="auto"/>
      </w:divBdr>
    </w:div>
    <w:div w:id="915894485">
      <w:bodyDiv w:val="1"/>
      <w:marLeft w:val="0"/>
      <w:marRight w:val="0"/>
      <w:marTop w:val="0"/>
      <w:marBottom w:val="0"/>
      <w:divBdr>
        <w:top w:val="none" w:sz="0" w:space="0" w:color="auto"/>
        <w:left w:val="none" w:sz="0" w:space="0" w:color="auto"/>
        <w:bottom w:val="none" w:sz="0" w:space="0" w:color="auto"/>
        <w:right w:val="none" w:sz="0" w:space="0" w:color="auto"/>
      </w:divBdr>
    </w:div>
    <w:div w:id="945120091">
      <w:bodyDiv w:val="1"/>
      <w:marLeft w:val="0"/>
      <w:marRight w:val="0"/>
      <w:marTop w:val="0"/>
      <w:marBottom w:val="0"/>
      <w:divBdr>
        <w:top w:val="none" w:sz="0" w:space="0" w:color="auto"/>
        <w:left w:val="none" w:sz="0" w:space="0" w:color="auto"/>
        <w:bottom w:val="none" w:sz="0" w:space="0" w:color="auto"/>
        <w:right w:val="none" w:sz="0" w:space="0" w:color="auto"/>
      </w:divBdr>
    </w:div>
    <w:div w:id="955019016">
      <w:bodyDiv w:val="1"/>
      <w:marLeft w:val="0"/>
      <w:marRight w:val="0"/>
      <w:marTop w:val="0"/>
      <w:marBottom w:val="0"/>
      <w:divBdr>
        <w:top w:val="none" w:sz="0" w:space="0" w:color="auto"/>
        <w:left w:val="none" w:sz="0" w:space="0" w:color="auto"/>
        <w:bottom w:val="none" w:sz="0" w:space="0" w:color="auto"/>
        <w:right w:val="none" w:sz="0" w:space="0" w:color="auto"/>
      </w:divBdr>
    </w:div>
    <w:div w:id="970214283">
      <w:bodyDiv w:val="1"/>
      <w:marLeft w:val="0"/>
      <w:marRight w:val="0"/>
      <w:marTop w:val="0"/>
      <w:marBottom w:val="0"/>
      <w:divBdr>
        <w:top w:val="none" w:sz="0" w:space="0" w:color="auto"/>
        <w:left w:val="none" w:sz="0" w:space="0" w:color="auto"/>
        <w:bottom w:val="none" w:sz="0" w:space="0" w:color="auto"/>
        <w:right w:val="none" w:sz="0" w:space="0" w:color="auto"/>
      </w:divBdr>
    </w:div>
    <w:div w:id="973676908">
      <w:bodyDiv w:val="1"/>
      <w:marLeft w:val="0"/>
      <w:marRight w:val="0"/>
      <w:marTop w:val="0"/>
      <w:marBottom w:val="0"/>
      <w:divBdr>
        <w:top w:val="none" w:sz="0" w:space="0" w:color="auto"/>
        <w:left w:val="none" w:sz="0" w:space="0" w:color="auto"/>
        <w:bottom w:val="none" w:sz="0" w:space="0" w:color="auto"/>
        <w:right w:val="none" w:sz="0" w:space="0" w:color="auto"/>
      </w:divBdr>
    </w:div>
    <w:div w:id="981422852">
      <w:bodyDiv w:val="1"/>
      <w:marLeft w:val="0"/>
      <w:marRight w:val="0"/>
      <w:marTop w:val="0"/>
      <w:marBottom w:val="0"/>
      <w:divBdr>
        <w:top w:val="none" w:sz="0" w:space="0" w:color="auto"/>
        <w:left w:val="none" w:sz="0" w:space="0" w:color="auto"/>
        <w:bottom w:val="none" w:sz="0" w:space="0" w:color="auto"/>
        <w:right w:val="none" w:sz="0" w:space="0" w:color="auto"/>
      </w:divBdr>
    </w:div>
    <w:div w:id="986323443">
      <w:bodyDiv w:val="1"/>
      <w:marLeft w:val="0"/>
      <w:marRight w:val="0"/>
      <w:marTop w:val="0"/>
      <w:marBottom w:val="0"/>
      <w:divBdr>
        <w:top w:val="none" w:sz="0" w:space="0" w:color="auto"/>
        <w:left w:val="none" w:sz="0" w:space="0" w:color="auto"/>
        <w:bottom w:val="none" w:sz="0" w:space="0" w:color="auto"/>
        <w:right w:val="none" w:sz="0" w:space="0" w:color="auto"/>
      </w:divBdr>
    </w:div>
    <w:div w:id="1028025447">
      <w:bodyDiv w:val="1"/>
      <w:marLeft w:val="0"/>
      <w:marRight w:val="0"/>
      <w:marTop w:val="0"/>
      <w:marBottom w:val="0"/>
      <w:divBdr>
        <w:top w:val="none" w:sz="0" w:space="0" w:color="auto"/>
        <w:left w:val="none" w:sz="0" w:space="0" w:color="auto"/>
        <w:bottom w:val="none" w:sz="0" w:space="0" w:color="auto"/>
        <w:right w:val="none" w:sz="0" w:space="0" w:color="auto"/>
      </w:divBdr>
    </w:div>
    <w:div w:id="1061294627">
      <w:bodyDiv w:val="1"/>
      <w:marLeft w:val="0"/>
      <w:marRight w:val="0"/>
      <w:marTop w:val="0"/>
      <w:marBottom w:val="0"/>
      <w:divBdr>
        <w:top w:val="none" w:sz="0" w:space="0" w:color="auto"/>
        <w:left w:val="none" w:sz="0" w:space="0" w:color="auto"/>
        <w:bottom w:val="none" w:sz="0" w:space="0" w:color="auto"/>
        <w:right w:val="none" w:sz="0" w:space="0" w:color="auto"/>
      </w:divBdr>
    </w:div>
    <w:div w:id="1067460426">
      <w:bodyDiv w:val="1"/>
      <w:marLeft w:val="0"/>
      <w:marRight w:val="0"/>
      <w:marTop w:val="0"/>
      <w:marBottom w:val="0"/>
      <w:divBdr>
        <w:top w:val="none" w:sz="0" w:space="0" w:color="auto"/>
        <w:left w:val="none" w:sz="0" w:space="0" w:color="auto"/>
        <w:bottom w:val="none" w:sz="0" w:space="0" w:color="auto"/>
        <w:right w:val="none" w:sz="0" w:space="0" w:color="auto"/>
      </w:divBdr>
    </w:div>
    <w:div w:id="1142582778">
      <w:bodyDiv w:val="1"/>
      <w:marLeft w:val="0"/>
      <w:marRight w:val="0"/>
      <w:marTop w:val="0"/>
      <w:marBottom w:val="0"/>
      <w:divBdr>
        <w:top w:val="none" w:sz="0" w:space="0" w:color="auto"/>
        <w:left w:val="none" w:sz="0" w:space="0" w:color="auto"/>
        <w:bottom w:val="none" w:sz="0" w:space="0" w:color="auto"/>
        <w:right w:val="none" w:sz="0" w:space="0" w:color="auto"/>
      </w:divBdr>
    </w:div>
    <w:div w:id="1159417457">
      <w:bodyDiv w:val="1"/>
      <w:marLeft w:val="0"/>
      <w:marRight w:val="0"/>
      <w:marTop w:val="0"/>
      <w:marBottom w:val="0"/>
      <w:divBdr>
        <w:top w:val="none" w:sz="0" w:space="0" w:color="auto"/>
        <w:left w:val="none" w:sz="0" w:space="0" w:color="auto"/>
        <w:bottom w:val="none" w:sz="0" w:space="0" w:color="auto"/>
        <w:right w:val="none" w:sz="0" w:space="0" w:color="auto"/>
      </w:divBdr>
    </w:div>
    <w:div w:id="1182356423">
      <w:bodyDiv w:val="1"/>
      <w:marLeft w:val="0"/>
      <w:marRight w:val="0"/>
      <w:marTop w:val="0"/>
      <w:marBottom w:val="0"/>
      <w:divBdr>
        <w:top w:val="none" w:sz="0" w:space="0" w:color="auto"/>
        <w:left w:val="none" w:sz="0" w:space="0" w:color="auto"/>
        <w:bottom w:val="none" w:sz="0" w:space="0" w:color="auto"/>
        <w:right w:val="none" w:sz="0" w:space="0" w:color="auto"/>
      </w:divBdr>
    </w:div>
    <w:div w:id="1198004650">
      <w:bodyDiv w:val="1"/>
      <w:marLeft w:val="0"/>
      <w:marRight w:val="0"/>
      <w:marTop w:val="0"/>
      <w:marBottom w:val="0"/>
      <w:divBdr>
        <w:top w:val="none" w:sz="0" w:space="0" w:color="auto"/>
        <w:left w:val="none" w:sz="0" w:space="0" w:color="auto"/>
        <w:bottom w:val="none" w:sz="0" w:space="0" w:color="auto"/>
        <w:right w:val="none" w:sz="0" w:space="0" w:color="auto"/>
      </w:divBdr>
    </w:div>
    <w:div w:id="1205487099">
      <w:bodyDiv w:val="1"/>
      <w:marLeft w:val="0"/>
      <w:marRight w:val="0"/>
      <w:marTop w:val="0"/>
      <w:marBottom w:val="0"/>
      <w:divBdr>
        <w:top w:val="none" w:sz="0" w:space="0" w:color="auto"/>
        <w:left w:val="none" w:sz="0" w:space="0" w:color="auto"/>
        <w:bottom w:val="none" w:sz="0" w:space="0" w:color="auto"/>
        <w:right w:val="none" w:sz="0" w:space="0" w:color="auto"/>
      </w:divBdr>
    </w:div>
    <w:div w:id="1263420670">
      <w:bodyDiv w:val="1"/>
      <w:marLeft w:val="0"/>
      <w:marRight w:val="0"/>
      <w:marTop w:val="0"/>
      <w:marBottom w:val="0"/>
      <w:divBdr>
        <w:top w:val="none" w:sz="0" w:space="0" w:color="auto"/>
        <w:left w:val="none" w:sz="0" w:space="0" w:color="auto"/>
        <w:bottom w:val="none" w:sz="0" w:space="0" w:color="auto"/>
        <w:right w:val="none" w:sz="0" w:space="0" w:color="auto"/>
      </w:divBdr>
    </w:div>
    <w:div w:id="1266235446">
      <w:bodyDiv w:val="1"/>
      <w:marLeft w:val="0"/>
      <w:marRight w:val="0"/>
      <w:marTop w:val="0"/>
      <w:marBottom w:val="0"/>
      <w:divBdr>
        <w:top w:val="none" w:sz="0" w:space="0" w:color="auto"/>
        <w:left w:val="none" w:sz="0" w:space="0" w:color="auto"/>
        <w:bottom w:val="none" w:sz="0" w:space="0" w:color="auto"/>
        <w:right w:val="none" w:sz="0" w:space="0" w:color="auto"/>
      </w:divBdr>
    </w:div>
    <w:div w:id="1280802069">
      <w:bodyDiv w:val="1"/>
      <w:marLeft w:val="0"/>
      <w:marRight w:val="0"/>
      <w:marTop w:val="0"/>
      <w:marBottom w:val="0"/>
      <w:divBdr>
        <w:top w:val="none" w:sz="0" w:space="0" w:color="auto"/>
        <w:left w:val="none" w:sz="0" w:space="0" w:color="auto"/>
        <w:bottom w:val="none" w:sz="0" w:space="0" w:color="auto"/>
        <w:right w:val="none" w:sz="0" w:space="0" w:color="auto"/>
      </w:divBdr>
    </w:div>
    <w:div w:id="1285579412">
      <w:bodyDiv w:val="1"/>
      <w:marLeft w:val="0"/>
      <w:marRight w:val="0"/>
      <w:marTop w:val="0"/>
      <w:marBottom w:val="0"/>
      <w:divBdr>
        <w:top w:val="none" w:sz="0" w:space="0" w:color="auto"/>
        <w:left w:val="none" w:sz="0" w:space="0" w:color="auto"/>
        <w:bottom w:val="none" w:sz="0" w:space="0" w:color="auto"/>
        <w:right w:val="none" w:sz="0" w:space="0" w:color="auto"/>
      </w:divBdr>
    </w:div>
    <w:div w:id="1316371988">
      <w:bodyDiv w:val="1"/>
      <w:marLeft w:val="0"/>
      <w:marRight w:val="0"/>
      <w:marTop w:val="0"/>
      <w:marBottom w:val="0"/>
      <w:divBdr>
        <w:top w:val="none" w:sz="0" w:space="0" w:color="auto"/>
        <w:left w:val="none" w:sz="0" w:space="0" w:color="auto"/>
        <w:bottom w:val="none" w:sz="0" w:space="0" w:color="auto"/>
        <w:right w:val="none" w:sz="0" w:space="0" w:color="auto"/>
      </w:divBdr>
    </w:div>
    <w:div w:id="1329749595">
      <w:bodyDiv w:val="1"/>
      <w:marLeft w:val="0"/>
      <w:marRight w:val="0"/>
      <w:marTop w:val="0"/>
      <w:marBottom w:val="0"/>
      <w:divBdr>
        <w:top w:val="none" w:sz="0" w:space="0" w:color="auto"/>
        <w:left w:val="none" w:sz="0" w:space="0" w:color="auto"/>
        <w:bottom w:val="none" w:sz="0" w:space="0" w:color="auto"/>
        <w:right w:val="none" w:sz="0" w:space="0" w:color="auto"/>
      </w:divBdr>
    </w:div>
    <w:div w:id="1333996777">
      <w:bodyDiv w:val="1"/>
      <w:marLeft w:val="0"/>
      <w:marRight w:val="0"/>
      <w:marTop w:val="0"/>
      <w:marBottom w:val="0"/>
      <w:divBdr>
        <w:top w:val="none" w:sz="0" w:space="0" w:color="auto"/>
        <w:left w:val="none" w:sz="0" w:space="0" w:color="auto"/>
        <w:bottom w:val="none" w:sz="0" w:space="0" w:color="auto"/>
        <w:right w:val="none" w:sz="0" w:space="0" w:color="auto"/>
      </w:divBdr>
    </w:div>
    <w:div w:id="1340044231">
      <w:bodyDiv w:val="1"/>
      <w:marLeft w:val="0"/>
      <w:marRight w:val="0"/>
      <w:marTop w:val="0"/>
      <w:marBottom w:val="0"/>
      <w:divBdr>
        <w:top w:val="none" w:sz="0" w:space="0" w:color="auto"/>
        <w:left w:val="none" w:sz="0" w:space="0" w:color="auto"/>
        <w:bottom w:val="none" w:sz="0" w:space="0" w:color="auto"/>
        <w:right w:val="none" w:sz="0" w:space="0" w:color="auto"/>
      </w:divBdr>
    </w:div>
    <w:div w:id="1419862661">
      <w:bodyDiv w:val="1"/>
      <w:marLeft w:val="0"/>
      <w:marRight w:val="0"/>
      <w:marTop w:val="0"/>
      <w:marBottom w:val="0"/>
      <w:divBdr>
        <w:top w:val="none" w:sz="0" w:space="0" w:color="auto"/>
        <w:left w:val="none" w:sz="0" w:space="0" w:color="auto"/>
        <w:bottom w:val="none" w:sz="0" w:space="0" w:color="auto"/>
        <w:right w:val="none" w:sz="0" w:space="0" w:color="auto"/>
      </w:divBdr>
    </w:div>
    <w:div w:id="1434588326">
      <w:bodyDiv w:val="1"/>
      <w:marLeft w:val="0"/>
      <w:marRight w:val="0"/>
      <w:marTop w:val="0"/>
      <w:marBottom w:val="0"/>
      <w:divBdr>
        <w:top w:val="none" w:sz="0" w:space="0" w:color="auto"/>
        <w:left w:val="none" w:sz="0" w:space="0" w:color="auto"/>
        <w:bottom w:val="none" w:sz="0" w:space="0" w:color="auto"/>
        <w:right w:val="none" w:sz="0" w:space="0" w:color="auto"/>
      </w:divBdr>
    </w:div>
    <w:div w:id="1449623542">
      <w:bodyDiv w:val="1"/>
      <w:marLeft w:val="0"/>
      <w:marRight w:val="0"/>
      <w:marTop w:val="0"/>
      <w:marBottom w:val="0"/>
      <w:divBdr>
        <w:top w:val="none" w:sz="0" w:space="0" w:color="auto"/>
        <w:left w:val="none" w:sz="0" w:space="0" w:color="auto"/>
        <w:bottom w:val="none" w:sz="0" w:space="0" w:color="auto"/>
        <w:right w:val="none" w:sz="0" w:space="0" w:color="auto"/>
      </w:divBdr>
    </w:div>
    <w:div w:id="1469738949">
      <w:bodyDiv w:val="1"/>
      <w:marLeft w:val="0"/>
      <w:marRight w:val="0"/>
      <w:marTop w:val="0"/>
      <w:marBottom w:val="0"/>
      <w:divBdr>
        <w:top w:val="none" w:sz="0" w:space="0" w:color="auto"/>
        <w:left w:val="none" w:sz="0" w:space="0" w:color="auto"/>
        <w:bottom w:val="none" w:sz="0" w:space="0" w:color="auto"/>
        <w:right w:val="none" w:sz="0" w:space="0" w:color="auto"/>
      </w:divBdr>
    </w:div>
    <w:div w:id="1480615039">
      <w:bodyDiv w:val="1"/>
      <w:marLeft w:val="0"/>
      <w:marRight w:val="0"/>
      <w:marTop w:val="0"/>
      <w:marBottom w:val="0"/>
      <w:divBdr>
        <w:top w:val="none" w:sz="0" w:space="0" w:color="auto"/>
        <w:left w:val="none" w:sz="0" w:space="0" w:color="auto"/>
        <w:bottom w:val="none" w:sz="0" w:space="0" w:color="auto"/>
        <w:right w:val="none" w:sz="0" w:space="0" w:color="auto"/>
      </w:divBdr>
    </w:div>
    <w:div w:id="1486429898">
      <w:bodyDiv w:val="1"/>
      <w:marLeft w:val="0"/>
      <w:marRight w:val="0"/>
      <w:marTop w:val="0"/>
      <w:marBottom w:val="0"/>
      <w:divBdr>
        <w:top w:val="none" w:sz="0" w:space="0" w:color="auto"/>
        <w:left w:val="none" w:sz="0" w:space="0" w:color="auto"/>
        <w:bottom w:val="none" w:sz="0" w:space="0" w:color="auto"/>
        <w:right w:val="none" w:sz="0" w:space="0" w:color="auto"/>
      </w:divBdr>
      <w:divsChild>
        <w:div w:id="1407148839">
          <w:marLeft w:val="0"/>
          <w:marRight w:val="0"/>
          <w:marTop w:val="0"/>
          <w:marBottom w:val="0"/>
          <w:divBdr>
            <w:top w:val="none" w:sz="0" w:space="0" w:color="auto"/>
            <w:left w:val="none" w:sz="0" w:space="0" w:color="auto"/>
            <w:bottom w:val="none" w:sz="0" w:space="0" w:color="auto"/>
            <w:right w:val="none" w:sz="0" w:space="0" w:color="auto"/>
          </w:divBdr>
        </w:div>
        <w:div w:id="329911405">
          <w:marLeft w:val="0"/>
          <w:marRight w:val="0"/>
          <w:marTop w:val="0"/>
          <w:marBottom w:val="0"/>
          <w:divBdr>
            <w:top w:val="none" w:sz="0" w:space="0" w:color="auto"/>
            <w:left w:val="none" w:sz="0" w:space="0" w:color="auto"/>
            <w:bottom w:val="none" w:sz="0" w:space="0" w:color="auto"/>
            <w:right w:val="none" w:sz="0" w:space="0" w:color="auto"/>
          </w:divBdr>
        </w:div>
        <w:div w:id="103037194">
          <w:marLeft w:val="0"/>
          <w:marRight w:val="0"/>
          <w:marTop w:val="0"/>
          <w:marBottom w:val="0"/>
          <w:divBdr>
            <w:top w:val="none" w:sz="0" w:space="0" w:color="auto"/>
            <w:left w:val="none" w:sz="0" w:space="0" w:color="auto"/>
            <w:bottom w:val="none" w:sz="0" w:space="0" w:color="auto"/>
            <w:right w:val="none" w:sz="0" w:space="0" w:color="auto"/>
          </w:divBdr>
        </w:div>
        <w:div w:id="1698387483">
          <w:marLeft w:val="0"/>
          <w:marRight w:val="0"/>
          <w:marTop w:val="0"/>
          <w:marBottom w:val="0"/>
          <w:divBdr>
            <w:top w:val="none" w:sz="0" w:space="0" w:color="auto"/>
            <w:left w:val="none" w:sz="0" w:space="0" w:color="auto"/>
            <w:bottom w:val="none" w:sz="0" w:space="0" w:color="auto"/>
            <w:right w:val="none" w:sz="0" w:space="0" w:color="auto"/>
          </w:divBdr>
        </w:div>
        <w:div w:id="360403539">
          <w:marLeft w:val="0"/>
          <w:marRight w:val="0"/>
          <w:marTop w:val="0"/>
          <w:marBottom w:val="0"/>
          <w:divBdr>
            <w:top w:val="none" w:sz="0" w:space="0" w:color="auto"/>
            <w:left w:val="none" w:sz="0" w:space="0" w:color="auto"/>
            <w:bottom w:val="none" w:sz="0" w:space="0" w:color="auto"/>
            <w:right w:val="none" w:sz="0" w:space="0" w:color="auto"/>
          </w:divBdr>
        </w:div>
      </w:divsChild>
    </w:div>
    <w:div w:id="1492990806">
      <w:bodyDiv w:val="1"/>
      <w:marLeft w:val="0"/>
      <w:marRight w:val="0"/>
      <w:marTop w:val="0"/>
      <w:marBottom w:val="0"/>
      <w:divBdr>
        <w:top w:val="none" w:sz="0" w:space="0" w:color="auto"/>
        <w:left w:val="none" w:sz="0" w:space="0" w:color="auto"/>
        <w:bottom w:val="none" w:sz="0" w:space="0" w:color="auto"/>
        <w:right w:val="none" w:sz="0" w:space="0" w:color="auto"/>
      </w:divBdr>
    </w:div>
    <w:div w:id="1532719335">
      <w:bodyDiv w:val="1"/>
      <w:marLeft w:val="0"/>
      <w:marRight w:val="0"/>
      <w:marTop w:val="0"/>
      <w:marBottom w:val="0"/>
      <w:divBdr>
        <w:top w:val="none" w:sz="0" w:space="0" w:color="auto"/>
        <w:left w:val="none" w:sz="0" w:space="0" w:color="auto"/>
        <w:bottom w:val="none" w:sz="0" w:space="0" w:color="auto"/>
        <w:right w:val="none" w:sz="0" w:space="0" w:color="auto"/>
      </w:divBdr>
    </w:div>
    <w:div w:id="1534726630">
      <w:bodyDiv w:val="1"/>
      <w:marLeft w:val="0"/>
      <w:marRight w:val="0"/>
      <w:marTop w:val="0"/>
      <w:marBottom w:val="0"/>
      <w:divBdr>
        <w:top w:val="none" w:sz="0" w:space="0" w:color="auto"/>
        <w:left w:val="none" w:sz="0" w:space="0" w:color="auto"/>
        <w:bottom w:val="none" w:sz="0" w:space="0" w:color="auto"/>
        <w:right w:val="none" w:sz="0" w:space="0" w:color="auto"/>
      </w:divBdr>
      <w:divsChild>
        <w:div w:id="1064522945">
          <w:marLeft w:val="0"/>
          <w:marRight w:val="0"/>
          <w:marTop w:val="0"/>
          <w:marBottom w:val="0"/>
          <w:divBdr>
            <w:top w:val="none" w:sz="0" w:space="0" w:color="auto"/>
            <w:left w:val="none" w:sz="0" w:space="0" w:color="auto"/>
            <w:bottom w:val="none" w:sz="0" w:space="0" w:color="auto"/>
            <w:right w:val="none" w:sz="0" w:space="0" w:color="auto"/>
          </w:divBdr>
        </w:div>
        <w:div w:id="334497032">
          <w:marLeft w:val="0"/>
          <w:marRight w:val="0"/>
          <w:marTop w:val="0"/>
          <w:marBottom w:val="0"/>
          <w:divBdr>
            <w:top w:val="none" w:sz="0" w:space="0" w:color="auto"/>
            <w:left w:val="none" w:sz="0" w:space="0" w:color="auto"/>
            <w:bottom w:val="none" w:sz="0" w:space="0" w:color="auto"/>
            <w:right w:val="none" w:sz="0" w:space="0" w:color="auto"/>
          </w:divBdr>
        </w:div>
      </w:divsChild>
    </w:div>
    <w:div w:id="1558056278">
      <w:bodyDiv w:val="1"/>
      <w:marLeft w:val="0"/>
      <w:marRight w:val="0"/>
      <w:marTop w:val="0"/>
      <w:marBottom w:val="0"/>
      <w:divBdr>
        <w:top w:val="none" w:sz="0" w:space="0" w:color="auto"/>
        <w:left w:val="none" w:sz="0" w:space="0" w:color="auto"/>
        <w:bottom w:val="none" w:sz="0" w:space="0" w:color="auto"/>
        <w:right w:val="none" w:sz="0" w:space="0" w:color="auto"/>
      </w:divBdr>
    </w:div>
    <w:div w:id="1568958825">
      <w:bodyDiv w:val="1"/>
      <w:marLeft w:val="0"/>
      <w:marRight w:val="0"/>
      <w:marTop w:val="0"/>
      <w:marBottom w:val="0"/>
      <w:divBdr>
        <w:top w:val="none" w:sz="0" w:space="0" w:color="auto"/>
        <w:left w:val="none" w:sz="0" w:space="0" w:color="auto"/>
        <w:bottom w:val="none" w:sz="0" w:space="0" w:color="auto"/>
        <w:right w:val="none" w:sz="0" w:space="0" w:color="auto"/>
      </w:divBdr>
    </w:div>
    <w:div w:id="1579442523">
      <w:bodyDiv w:val="1"/>
      <w:marLeft w:val="0"/>
      <w:marRight w:val="0"/>
      <w:marTop w:val="0"/>
      <w:marBottom w:val="0"/>
      <w:divBdr>
        <w:top w:val="none" w:sz="0" w:space="0" w:color="auto"/>
        <w:left w:val="none" w:sz="0" w:space="0" w:color="auto"/>
        <w:bottom w:val="none" w:sz="0" w:space="0" w:color="auto"/>
        <w:right w:val="none" w:sz="0" w:space="0" w:color="auto"/>
      </w:divBdr>
    </w:div>
    <w:div w:id="1594819549">
      <w:bodyDiv w:val="1"/>
      <w:marLeft w:val="0"/>
      <w:marRight w:val="0"/>
      <w:marTop w:val="0"/>
      <w:marBottom w:val="0"/>
      <w:divBdr>
        <w:top w:val="none" w:sz="0" w:space="0" w:color="auto"/>
        <w:left w:val="none" w:sz="0" w:space="0" w:color="auto"/>
        <w:bottom w:val="none" w:sz="0" w:space="0" w:color="auto"/>
        <w:right w:val="none" w:sz="0" w:space="0" w:color="auto"/>
      </w:divBdr>
    </w:div>
    <w:div w:id="1606840015">
      <w:bodyDiv w:val="1"/>
      <w:marLeft w:val="0"/>
      <w:marRight w:val="0"/>
      <w:marTop w:val="0"/>
      <w:marBottom w:val="0"/>
      <w:divBdr>
        <w:top w:val="none" w:sz="0" w:space="0" w:color="auto"/>
        <w:left w:val="none" w:sz="0" w:space="0" w:color="auto"/>
        <w:bottom w:val="none" w:sz="0" w:space="0" w:color="auto"/>
        <w:right w:val="none" w:sz="0" w:space="0" w:color="auto"/>
      </w:divBdr>
    </w:div>
    <w:div w:id="1609238599">
      <w:bodyDiv w:val="1"/>
      <w:marLeft w:val="0"/>
      <w:marRight w:val="0"/>
      <w:marTop w:val="0"/>
      <w:marBottom w:val="0"/>
      <w:divBdr>
        <w:top w:val="none" w:sz="0" w:space="0" w:color="auto"/>
        <w:left w:val="none" w:sz="0" w:space="0" w:color="auto"/>
        <w:bottom w:val="none" w:sz="0" w:space="0" w:color="auto"/>
        <w:right w:val="none" w:sz="0" w:space="0" w:color="auto"/>
      </w:divBdr>
    </w:div>
    <w:div w:id="1677264356">
      <w:bodyDiv w:val="1"/>
      <w:marLeft w:val="0"/>
      <w:marRight w:val="0"/>
      <w:marTop w:val="0"/>
      <w:marBottom w:val="0"/>
      <w:divBdr>
        <w:top w:val="none" w:sz="0" w:space="0" w:color="auto"/>
        <w:left w:val="none" w:sz="0" w:space="0" w:color="auto"/>
        <w:bottom w:val="none" w:sz="0" w:space="0" w:color="auto"/>
        <w:right w:val="none" w:sz="0" w:space="0" w:color="auto"/>
      </w:divBdr>
    </w:div>
    <w:div w:id="1724911283">
      <w:bodyDiv w:val="1"/>
      <w:marLeft w:val="0"/>
      <w:marRight w:val="0"/>
      <w:marTop w:val="0"/>
      <w:marBottom w:val="0"/>
      <w:divBdr>
        <w:top w:val="none" w:sz="0" w:space="0" w:color="auto"/>
        <w:left w:val="none" w:sz="0" w:space="0" w:color="auto"/>
        <w:bottom w:val="none" w:sz="0" w:space="0" w:color="auto"/>
        <w:right w:val="none" w:sz="0" w:space="0" w:color="auto"/>
      </w:divBdr>
    </w:div>
    <w:div w:id="1752197440">
      <w:bodyDiv w:val="1"/>
      <w:marLeft w:val="0"/>
      <w:marRight w:val="0"/>
      <w:marTop w:val="0"/>
      <w:marBottom w:val="0"/>
      <w:divBdr>
        <w:top w:val="none" w:sz="0" w:space="0" w:color="auto"/>
        <w:left w:val="none" w:sz="0" w:space="0" w:color="auto"/>
        <w:bottom w:val="none" w:sz="0" w:space="0" w:color="auto"/>
        <w:right w:val="none" w:sz="0" w:space="0" w:color="auto"/>
      </w:divBdr>
    </w:div>
    <w:div w:id="1787889232">
      <w:bodyDiv w:val="1"/>
      <w:marLeft w:val="0"/>
      <w:marRight w:val="0"/>
      <w:marTop w:val="0"/>
      <w:marBottom w:val="0"/>
      <w:divBdr>
        <w:top w:val="none" w:sz="0" w:space="0" w:color="auto"/>
        <w:left w:val="none" w:sz="0" w:space="0" w:color="auto"/>
        <w:bottom w:val="none" w:sz="0" w:space="0" w:color="auto"/>
        <w:right w:val="none" w:sz="0" w:space="0" w:color="auto"/>
      </w:divBdr>
    </w:div>
    <w:div w:id="1791435287">
      <w:bodyDiv w:val="1"/>
      <w:marLeft w:val="0"/>
      <w:marRight w:val="0"/>
      <w:marTop w:val="0"/>
      <w:marBottom w:val="0"/>
      <w:divBdr>
        <w:top w:val="none" w:sz="0" w:space="0" w:color="auto"/>
        <w:left w:val="none" w:sz="0" w:space="0" w:color="auto"/>
        <w:bottom w:val="none" w:sz="0" w:space="0" w:color="auto"/>
        <w:right w:val="none" w:sz="0" w:space="0" w:color="auto"/>
      </w:divBdr>
    </w:div>
    <w:div w:id="1796873530">
      <w:bodyDiv w:val="1"/>
      <w:marLeft w:val="0"/>
      <w:marRight w:val="0"/>
      <w:marTop w:val="0"/>
      <w:marBottom w:val="0"/>
      <w:divBdr>
        <w:top w:val="none" w:sz="0" w:space="0" w:color="auto"/>
        <w:left w:val="none" w:sz="0" w:space="0" w:color="auto"/>
        <w:bottom w:val="none" w:sz="0" w:space="0" w:color="auto"/>
        <w:right w:val="none" w:sz="0" w:space="0" w:color="auto"/>
      </w:divBdr>
    </w:div>
    <w:div w:id="1798638869">
      <w:bodyDiv w:val="1"/>
      <w:marLeft w:val="0"/>
      <w:marRight w:val="0"/>
      <w:marTop w:val="0"/>
      <w:marBottom w:val="0"/>
      <w:divBdr>
        <w:top w:val="none" w:sz="0" w:space="0" w:color="auto"/>
        <w:left w:val="none" w:sz="0" w:space="0" w:color="auto"/>
        <w:bottom w:val="none" w:sz="0" w:space="0" w:color="auto"/>
        <w:right w:val="none" w:sz="0" w:space="0" w:color="auto"/>
      </w:divBdr>
    </w:div>
    <w:div w:id="1812089181">
      <w:bodyDiv w:val="1"/>
      <w:marLeft w:val="0"/>
      <w:marRight w:val="0"/>
      <w:marTop w:val="0"/>
      <w:marBottom w:val="0"/>
      <w:divBdr>
        <w:top w:val="none" w:sz="0" w:space="0" w:color="auto"/>
        <w:left w:val="none" w:sz="0" w:space="0" w:color="auto"/>
        <w:bottom w:val="none" w:sz="0" w:space="0" w:color="auto"/>
        <w:right w:val="none" w:sz="0" w:space="0" w:color="auto"/>
      </w:divBdr>
    </w:div>
    <w:div w:id="1834030243">
      <w:bodyDiv w:val="1"/>
      <w:marLeft w:val="0"/>
      <w:marRight w:val="0"/>
      <w:marTop w:val="0"/>
      <w:marBottom w:val="0"/>
      <w:divBdr>
        <w:top w:val="none" w:sz="0" w:space="0" w:color="auto"/>
        <w:left w:val="none" w:sz="0" w:space="0" w:color="auto"/>
        <w:bottom w:val="none" w:sz="0" w:space="0" w:color="auto"/>
        <w:right w:val="none" w:sz="0" w:space="0" w:color="auto"/>
      </w:divBdr>
    </w:div>
    <w:div w:id="1843347666">
      <w:bodyDiv w:val="1"/>
      <w:marLeft w:val="0"/>
      <w:marRight w:val="0"/>
      <w:marTop w:val="0"/>
      <w:marBottom w:val="0"/>
      <w:divBdr>
        <w:top w:val="none" w:sz="0" w:space="0" w:color="auto"/>
        <w:left w:val="none" w:sz="0" w:space="0" w:color="auto"/>
        <w:bottom w:val="none" w:sz="0" w:space="0" w:color="auto"/>
        <w:right w:val="none" w:sz="0" w:space="0" w:color="auto"/>
      </w:divBdr>
    </w:div>
    <w:div w:id="1857842161">
      <w:bodyDiv w:val="1"/>
      <w:marLeft w:val="0"/>
      <w:marRight w:val="0"/>
      <w:marTop w:val="0"/>
      <w:marBottom w:val="0"/>
      <w:divBdr>
        <w:top w:val="none" w:sz="0" w:space="0" w:color="auto"/>
        <w:left w:val="none" w:sz="0" w:space="0" w:color="auto"/>
        <w:bottom w:val="none" w:sz="0" w:space="0" w:color="auto"/>
        <w:right w:val="none" w:sz="0" w:space="0" w:color="auto"/>
      </w:divBdr>
    </w:div>
    <w:div w:id="1887989288">
      <w:bodyDiv w:val="1"/>
      <w:marLeft w:val="0"/>
      <w:marRight w:val="0"/>
      <w:marTop w:val="0"/>
      <w:marBottom w:val="0"/>
      <w:divBdr>
        <w:top w:val="none" w:sz="0" w:space="0" w:color="auto"/>
        <w:left w:val="none" w:sz="0" w:space="0" w:color="auto"/>
        <w:bottom w:val="none" w:sz="0" w:space="0" w:color="auto"/>
        <w:right w:val="none" w:sz="0" w:space="0" w:color="auto"/>
      </w:divBdr>
    </w:div>
    <w:div w:id="1900166958">
      <w:bodyDiv w:val="1"/>
      <w:marLeft w:val="0"/>
      <w:marRight w:val="0"/>
      <w:marTop w:val="0"/>
      <w:marBottom w:val="0"/>
      <w:divBdr>
        <w:top w:val="none" w:sz="0" w:space="0" w:color="auto"/>
        <w:left w:val="none" w:sz="0" w:space="0" w:color="auto"/>
        <w:bottom w:val="none" w:sz="0" w:space="0" w:color="auto"/>
        <w:right w:val="none" w:sz="0" w:space="0" w:color="auto"/>
      </w:divBdr>
    </w:div>
    <w:div w:id="1908298885">
      <w:bodyDiv w:val="1"/>
      <w:marLeft w:val="0"/>
      <w:marRight w:val="0"/>
      <w:marTop w:val="0"/>
      <w:marBottom w:val="0"/>
      <w:divBdr>
        <w:top w:val="none" w:sz="0" w:space="0" w:color="auto"/>
        <w:left w:val="none" w:sz="0" w:space="0" w:color="auto"/>
        <w:bottom w:val="none" w:sz="0" w:space="0" w:color="auto"/>
        <w:right w:val="none" w:sz="0" w:space="0" w:color="auto"/>
      </w:divBdr>
    </w:div>
    <w:div w:id="1955474701">
      <w:bodyDiv w:val="1"/>
      <w:marLeft w:val="0"/>
      <w:marRight w:val="0"/>
      <w:marTop w:val="0"/>
      <w:marBottom w:val="0"/>
      <w:divBdr>
        <w:top w:val="none" w:sz="0" w:space="0" w:color="auto"/>
        <w:left w:val="none" w:sz="0" w:space="0" w:color="auto"/>
        <w:bottom w:val="none" w:sz="0" w:space="0" w:color="auto"/>
        <w:right w:val="none" w:sz="0" w:space="0" w:color="auto"/>
      </w:divBdr>
    </w:div>
    <w:div w:id="1955863492">
      <w:bodyDiv w:val="1"/>
      <w:marLeft w:val="0"/>
      <w:marRight w:val="0"/>
      <w:marTop w:val="0"/>
      <w:marBottom w:val="0"/>
      <w:divBdr>
        <w:top w:val="none" w:sz="0" w:space="0" w:color="auto"/>
        <w:left w:val="none" w:sz="0" w:space="0" w:color="auto"/>
        <w:bottom w:val="none" w:sz="0" w:space="0" w:color="auto"/>
        <w:right w:val="none" w:sz="0" w:space="0" w:color="auto"/>
      </w:divBdr>
    </w:div>
    <w:div w:id="1973360690">
      <w:bodyDiv w:val="1"/>
      <w:marLeft w:val="0"/>
      <w:marRight w:val="0"/>
      <w:marTop w:val="0"/>
      <w:marBottom w:val="0"/>
      <w:divBdr>
        <w:top w:val="none" w:sz="0" w:space="0" w:color="auto"/>
        <w:left w:val="none" w:sz="0" w:space="0" w:color="auto"/>
        <w:bottom w:val="none" w:sz="0" w:space="0" w:color="auto"/>
        <w:right w:val="none" w:sz="0" w:space="0" w:color="auto"/>
      </w:divBdr>
    </w:div>
    <w:div w:id="1991471231">
      <w:bodyDiv w:val="1"/>
      <w:marLeft w:val="0"/>
      <w:marRight w:val="0"/>
      <w:marTop w:val="0"/>
      <w:marBottom w:val="0"/>
      <w:divBdr>
        <w:top w:val="none" w:sz="0" w:space="0" w:color="auto"/>
        <w:left w:val="none" w:sz="0" w:space="0" w:color="auto"/>
        <w:bottom w:val="none" w:sz="0" w:space="0" w:color="auto"/>
        <w:right w:val="none" w:sz="0" w:space="0" w:color="auto"/>
      </w:divBdr>
    </w:div>
    <w:div w:id="2031833167">
      <w:bodyDiv w:val="1"/>
      <w:marLeft w:val="0"/>
      <w:marRight w:val="0"/>
      <w:marTop w:val="0"/>
      <w:marBottom w:val="0"/>
      <w:divBdr>
        <w:top w:val="none" w:sz="0" w:space="0" w:color="auto"/>
        <w:left w:val="none" w:sz="0" w:space="0" w:color="auto"/>
        <w:bottom w:val="none" w:sz="0" w:space="0" w:color="auto"/>
        <w:right w:val="none" w:sz="0" w:space="0" w:color="auto"/>
      </w:divBdr>
    </w:div>
    <w:div w:id="2057578125">
      <w:bodyDiv w:val="1"/>
      <w:marLeft w:val="0"/>
      <w:marRight w:val="0"/>
      <w:marTop w:val="0"/>
      <w:marBottom w:val="0"/>
      <w:divBdr>
        <w:top w:val="none" w:sz="0" w:space="0" w:color="auto"/>
        <w:left w:val="none" w:sz="0" w:space="0" w:color="auto"/>
        <w:bottom w:val="none" w:sz="0" w:space="0" w:color="auto"/>
        <w:right w:val="none" w:sz="0" w:space="0" w:color="auto"/>
      </w:divBdr>
    </w:div>
    <w:div w:id="2111848282">
      <w:bodyDiv w:val="1"/>
      <w:marLeft w:val="0"/>
      <w:marRight w:val="0"/>
      <w:marTop w:val="0"/>
      <w:marBottom w:val="0"/>
      <w:divBdr>
        <w:top w:val="none" w:sz="0" w:space="0" w:color="auto"/>
        <w:left w:val="none" w:sz="0" w:space="0" w:color="auto"/>
        <w:bottom w:val="none" w:sz="0" w:space="0" w:color="auto"/>
        <w:right w:val="none" w:sz="0" w:space="0" w:color="auto"/>
      </w:divBdr>
    </w:div>
    <w:div w:id="2123261168">
      <w:bodyDiv w:val="1"/>
      <w:marLeft w:val="0"/>
      <w:marRight w:val="0"/>
      <w:marTop w:val="0"/>
      <w:marBottom w:val="0"/>
      <w:divBdr>
        <w:top w:val="none" w:sz="0" w:space="0" w:color="auto"/>
        <w:left w:val="none" w:sz="0" w:space="0" w:color="auto"/>
        <w:bottom w:val="none" w:sz="0" w:space="0" w:color="auto"/>
        <w:right w:val="none" w:sz="0" w:space="0" w:color="auto"/>
      </w:divBdr>
    </w:div>
    <w:div w:id="2124381194">
      <w:bodyDiv w:val="1"/>
      <w:marLeft w:val="0"/>
      <w:marRight w:val="0"/>
      <w:marTop w:val="0"/>
      <w:marBottom w:val="0"/>
      <w:divBdr>
        <w:top w:val="none" w:sz="0" w:space="0" w:color="auto"/>
        <w:left w:val="none" w:sz="0" w:space="0" w:color="auto"/>
        <w:bottom w:val="none" w:sz="0" w:space="0" w:color="auto"/>
        <w:right w:val="none" w:sz="0" w:space="0" w:color="auto"/>
      </w:divBdr>
    </w:div>
    <w:div w:id="2129275273">
      <w:bodyDiv w:val="1"/>
      <w:marLeft w:val="0"/>
      <w:marRight w:val="0"/>
      <w:marTop w:val="0"/>
      <w:marBottom w:val="0"/>
      <w:divBdr>
        <w:top w:val="none" w:sz="0" w:space="0" w:color="auto"/>
        <w:left w:val="none" w:sz="0" w:space="0" w:color="auto"/>
        <w:bottom w:val="none" w:sz="0" w:space="0" w:color="auto"/>
        <w:right w:val="none" w:sz="0" w:space="0" w:color="auto"/>
      </w:divBdr>
    </w:div>
    <w:div w:id="2131896154">
      <w:bodyDiv w:val="1"/>
      <w:marLeft w:val="0"/>
      <w:marRight w:val="0"/>
      <w:marTop w:val="0"/>
      <w:marBottom w:val="0"/>
      <w:divBdr>
        <w:top w:val="none" w:sz="0" w:space="0" w:color="auto"/>
        <w:left w:val="none" w:sz="0" w:space="0" w:color="auto"/>
        <w:bottom w:val="none" w:sz="0" w:space="0" w:color="auto"/>
        <w:right w:val="none" w:sz="0" w:space="0" w:color="auto"/>
      </w:divBdr>
    </w:div>
    <w:div w:id="2147316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19</Pages>
  <Words>5370</Words>
  <Characters>30614</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5</cp:revision>
  <cp:lastPrinted>2016-10-31T10:17:00Z</cp:lastPrinted>
  <dcterms:created xsi:type="dcterms:W3CDTF">2016-10-25T22:37:00Z</dcterms:created>
  <dcterms:modified xsi:type="dcterms:W3CDTF">2018-09-25T23:24:00Z</dcterms:modified>
</cp:coreProperties>
</file>